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CA0DB" w14:textId="16F24571" w:rsidR="003C6660" w:rsidRDefault="00A96382" w:rsidP="00583583">
      <w:r>
        <w:rPr>
          <w:noProof/>
        </w:rPr>
        <w:drawing>
          <wp:inline distT="0" distB="0" distL="0" distR="0" wp14:anchorId="1A0943F3" wp14:editId="3890ED6D">
            <wp:extent cx="1887641" cy="707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887641" cy="707610"/>
                    </a:xfrm>
                    <a:prstGeom prst="rect">
                      <a:avLst/>
                    </a:prstGeom>
                  </pic:spPr>
                </pic:pic>
              </a:graphicData>
            </a:graphic>
          </wp:inline>
        </w:drawing>
      </w:r>
    </w:p>
    <w:p w14:paraId="5EE3ABB4" w14:textId="77777777" w:rsidR="003C6660" w:rsidRDefault="003C6660" w:rsidP="00583583"/>
    <w:p w14:paraId="5D906341" w14:textId="102E4F98" w:rsidR="007F1FD7" w:rsidRDefault="007D55E9" w:rsidP="00626AEC">
      <w:pPr>
        <w:spacing w:after="120"/>
        <w:ind w:right="720"/>
        <w:rPr>
          <w:bCs/>
          <w:i/>
          <w:iCs/>
          <w:sz w:val="28"/>
          <w:szCs w:val="28"/>
        </w:rPr>
      </w:pPr>
      <w:r w:rsidRPr="007D55E9">
        <w:rPr>
          <w:b/>
          <w:sz w:val="28"/>
          <w:szCs w:val="28"/>
        </w:rPr>
        <w:t>25 Hot Marketing Tips for Law Firms and International Legal Networks</w:t>
      </w:r>
      <w:r w:rsidR="00626AEC" w:rsidRPr="00861B09">
        <w:rPr>
          <w:b/>
          <w:sz w:val="28"/>
          <w:szCs w:val="28"/>
        </w:rPr>
        <w:t xml:space="preserve"> – </w:t>
      </w:r>
      <w:r w:rsidR="00692A95">
        <w:rPr>
          <w:bCs/>
          <w:i/>
          <w:iCs/>
          <w:sz w:val="28"/>
          <w:szCs w:val="28"/>
        </w:rPr>
        <w:t>Ross Fishman</w:t>
      </w:r>
      <w:r w:rsidR="00861B09" w:rsidRPr="00861B09">
        <w:rPr>
          <w:bCs/>
          <w:i/>
          <w:iCs/>
          <w:sz w:val="28"/>
          <w:szCs w:val="28"/>
        </w:rPr>
        <w:t>,</w:t>
      </w:r>
      <w:r w:rsidR="00692A95">
        <w:rPr>
          <w:bCs/>
          <w:i/>
          <w:iCs/>
          <w:sz w:val="28"/>
          <w:szCs w:val="28"/>
        </w:rPr>
        <w:t xml:space="preserve"> Fishman Marketing</w:t>
      </w:r>
    </w:p>
    <w:p w14:paraId="74377A3C" w14:textId="0F59486F" w:rsidR="0039057E" w:rsidRPr="009A5873" w:rsidRDefault="009A5873" w:rsidP="00420499">
      <w:pPr>
        <w:spacing w:after="120"/>
        <w:ind w:right="720"/>
        <w:rPr>
          <w:bCs/>
          <w:i/>
          <w:iCs/>
        </w:rPr>
      </w:pPr>
      <w:r w:rsidRPr="009A5873">
        <w:rPr>
          <w:bCs/>
          <w:i/>
          <w:iCs/>
        </w:rPr>
        <w:t>Don’t you hate programs where you pick up just one or two useful tips? How about 25 powerful, practical ideas, packed into 60 minutes?</w:t>
      </w:r>
    </w:p>
    <w:p w14:paraId="1951DBD1" w14:textId="77777777" w:rsidR="009A5873" w:rsidRPr="009A5873" w:rsidRDefault="009A5873" w:rsidP="00420499">
      <w:pPr>
        <w:spacing w:after="120"/>
        <w:ind w:right="720"/>
        <w:rPr>
          <w:bCs/>
          <w:i/>
          <w:iCs/>
        </w:rPr>
      </w:pPr>
      <w:r w:rsidRPr="009A5873">
        <w:rPr>
          <w:bCs/>
          <w:i/>
          <w:iCs/>
        </w:rPr>
        <w:t>In this fun and fast-paced presentation, Ross will blast through a hot tip every minute or two for an entire hour, on an eclectic collection of important topics, spanning the full range of ethical and effective marketing and business-development activities, from personal branding and drafting a persuasive LinkedIn profile to public relations and ChatGPT, all within the framework of the profession’s ethics rules. Additional topics covered could include networking, websites, branding, differentiation, online marketing, how to stand out at LNA, and dozens more.</w:t>
      </w:r>
    </w:p>
    <w:p w14:paraId="17E1407D" w14:textId="1B05C3E6" w:rsidR="00692A95" w:rsidRDefault="009A5873" w:rsidP="0039057E">
      <w:pPr>
        <w:spacing w:after="120"/>
        <w:ind w:right="720"/>
        <w:rPr>
          <w:rFonts w:eastAsia="Aptos" w:cs="Times New Roman"/>
          <w:i/>
          <w:iCs/>
          <w:kern w:val="2"/>
          <w:sz w:val="28"/>
          <w:szCs w:val="28"/>
          <w:lang w:eastAsia="en-US"/>
          <w14:ligatures w14:val="standardContextual"/>
        </w:rPr>
      </w:pPr>
      <w:r w:rsidRPr="009A5873">
        <w:rPr>
          <w:bCs/>
          <w:i/>
          <w:iCs/>
        </w:rPr>
        <w:t>Most tips are illustrated with powerful visuals – entertaining examples of terrific and terrible marketing from real-life law firms worldwide.</w:t>
      </w:r>
    </w:p>
    <w:p w14:paraId="0C9A9636" w14:textId="07BA782B" w:rsidR="009255EF" w:rsidRPr="00E14BE3" w:rsidRDefault="009255EF" w:rsidP="00675CD2">
      <w:pPr>
        <w:spacing w:after="120"/>
        <w:rPr>
          <w:rFonts w:eastAsia="Aptos" w:cs="Times New Roman"/>
          <w:kern w:val="2"/>
          <w:sz w:val="28"/>
          <w:szCs w:val="28"/>
          <w:lang w:eastAsia="en-US"/>
          <w14:ligatures w14:val="standardContextual"/>
        </w:rPr>
        <w:sectPr w:rsidR="009255EF" w:rsidRPr="00E14BE3" w:rsidSect="005E76B7">
          <w:headerReference w:type="default" r:id="rId8"/>
          <w:footerReference w:type="default" r:id="rId9"/>
          <w:pgSz w:w="12240" w:h="15840"/>
          <w:pgMar w:top="7200" w:right="0" w:bottom="360" w:left="5400" w:header="720" w:footer="720" w:gutter="0"/>
          <w:cols w:space="720"/>
        </w:sectPr>
      </w:pPr>
    </w:p>
    <w:p w14:paraId="746D0BAA" w14:textId="38D01915" w:rsidR="00626AEC" w:rsidRPr="00861B09" w:rsidRDefault="00692A95" w:rsidP="00626AEC">
      <w:pPr>
        <w:rPr>
          <w:b/>
          <w:i/>
          <w:iCs/>
          <w:sz w:val="28"/>
          <w:szCs w:val="28"/>
        </w:rPr>
      </w:pPr>
      <w:r>
        <w:rPr>
          <w:b/>
          <w:sz w:val="28"/>
          <w:szCs w:val="28"/>
        </w:rPr>
        <w:lastRenderedPageBreak/>
        <w:t>Panel Discussion: Practical Use of A.I. for Attorneys</w:t>
      </w:r>
      <w:r w:rsidR="00626AEC" w:rsidRPr="00861B09">
        <w:rPr>
          <w:sz w:val="28"/>
          <w:szCs w:val="28"/>
        </w:rPr>
        <w:t xml:space="preserve"> – </w:t>
      </w:r>
      <w:r>
        <w:rPr>
          <w:sz w:val="28"/>
          <w:szCs w:val="28"/>
        </w:rPr>
        <w:t>Ross Fishman, Fishman Marketing (Moderator), Jayne Reardon, Fisher Broyles, Trisha Rich, Holland &amp; Knight, Gonçalo Areia, RBMS</w:t>
      </w:r>
    </w:p>
    <w:p w14:paraId="166562E6" w14:textId="77777777" w:rsidR="00626AEC" w:rsidRPr="00F94A43" w:rsidRDefault="00626AEC" w:rsidP="00692A95">
      <w:pPr>
        <w:spacing w:after="120"/>
        <w:rPr>
          <w:bCs/>
          <w:i/>
          <w:iCs/>
          <w:sz w:val="28"/>
          <w:szCs w:val="28"/>
        </w:rPr>
      </w:pPr>
    </w:p>
    <w:p w14:paraId="27C94958" w14:textId="49768370" w:rsidR="00675CD2" w:rsidRPr="009A5873" w:rsidRDefault="007F1FD7" w:rsidP="00692A95">
      <w:pPr>
        <w:spacing w:after="120"/>
        <w:rPr>
          <w:rFonts w:eastAsia="Aptos" w:cs="Times New Roman"/>
          <w:bCs/>
          <w:i/>
          <w:iCs/>
          <w:lang w:eastAsia="en-US"/>
          <w14:ligatures w14:val="standardContextual"/>
        </w:rPr>
      </w:pPr>
      <w:r w:rsidRPr="009A5873">
        <w:rPr>
          <w:rFonts w:eastAsia="Aptos" w:cs="Times New Roman"/>
          <w:bCs/>
          <w:i/>
          <w:iCs/>
          <w:lang w:eastAsia="en-US"/>
          <w14:ligatures w14:val="standardContextual"/>
        </w:rPr>
        <w:t xml:space="preserve">The Panel Discussion will begin with a brief overview of  how attorneys can use A.I. in their daily practice. The Panel will then discuss their experience and recommendations for practical and ethically compliant use of A.I. tools. </w:t>
      </w:r>
    </w:p>
    <w:p w14:paraId="34E8EE09" w14:textId="77777777" w:rsidR="00692A95" w:rsidRPr="009A5873" w:rsidRDefault="00692A95" w:rsidP="00692A95">
      <w:pPr>
        <w:spacing w:after="120"/>
        <w:rPr>
          <w:rFonts w:eastAsia="Aptos" w:cs="Times New Roman"/>
          <w:bCs/>
          <w:i/>
          <w:iCs/>
          <w:lang w:eastAsia="en-US"/>
          <w14:ligatures w14:val="standardContextual"/>
        </w:rPr>
      </w:pPr>
    </w:p>
    <w:p w14:paraId="1BAABDA1" w14:textId="77777777" w:rsidR="00675CD2" w:rsidRPr="00F94A43" w:rsidRDefault="00675CD2" w:rsidP="00692A95">
      <w:pPr>
        <w:spacing w:after="120"/>
        <w:rPr>
          <w:rFonts w:eastAsia="Aptos" w:cs="Times New Roman"/>
          <w:bCs/>
          <w:i/>
          <w:iCs/>
          <w:sz w:val="28"/>
          <w:szCs w:val="28"/>
          <w:lang w:eastAsia="en-US"/>
          <w14:ligatures w14:val="standardContextual"/>
        </w:rPr>
      </w:pPr>
    </w:p>
    <w:p w14:paraId="135C4CAB" w14:textId="4E0AB7C7" w:rsidR="00626AEC" w:rsidRDefault="00692A95" w:rsidP="00F40EB5">
      <w:pPr>
        <w:spacing w:after="120"/>
        <w:rPr>
          <w:rFonts w:cs="Arial"/>
          <w:i/>
          <w:iCs/>
          <w:sz w:val="28"/>
          <w:szCs w:val="28"/>
        </w:rPr>
      </w:pPr>
      <w:r>
        <w:rPr>
          <w:rFonts w:cs="Arial"/>
          <w:b/>
          <w:bCs/>
          <w:sz w:val="28"/>
          <w:szCs w:val="28"/>
        </w:rPr>
        <w:t>Keynote Address</w:t>
      </w:r>
      <w:r w:rsidR="00861B09" w:rsidRPr="00861B09">
        <w:rPr>
          <w:rFonts w:cs="Arial"/>
          <w:b/>
          <w:bCs/>
          <w:sz w:val="28"/>
          <w:szCs w:val="28"/>
        </w:rPr>
        <w:t xml:space="preserve"> – </w:t>
      </w:r>
      <w:r w:rsidR="00861B09" w:rsidRPr="00861B09">
        <w:rPr>
          <w:rFonts w:cs="Arial"/>
          <w:i/>
          <w:iCs/>
          <w:sz w:val="28"/>
          <w:szCs w:val="28"/>
        </w:rPr>
        <w:t xml:space="preserve">The Honorable </w:t>
      </w:r>
      <w:r>
        <w:rPr>
          <w:rFonts w:cs="Arial"/>
          <w:i/>
          <w:iCs/>
          <w:sz w:val="28"/>
          <w:szCs w:val="28"/>
        </w:rPr>
        <w:t>Lori E. Lightfoot</w:t>
      </w:r>
      <w:r w:rsidR="00861B09" w:rsidRPr="00861B09">
        <w:rPr>
          <w:rFonts w:cs="Arial"/>
          <w:i/>
          <w:iCs/>
          <w:sz w:val="28"/>
          <w:szCs w:val="28"/>
        </w:rPr>
        <w:t xml:space="preserve">, Former </w:t>
      </w:r>
      <w:r>
        <w:rPr>
          <w:rFonts w:cs="Arial"/>
          <w:i/>
          <w:iCs/>
          <w:sz w:val="28"/>
          <w:szCs w:val="28"/>
        </w:rPr>
        <w:t>Mayor of Chicago</w:t>
      </w:r>
      <w:r w:rsidR="00861B09" w:rsidRPr="00861B09">
        <w:rPr>
          <w:rFonts w:cs="Arial"/>
          <w:i/>
          <w:iCs/>
          <w:sz w:val="28"/>
          <w:szCs w:val="28"/>
        </w:rPr>
        <w:t>,</w:t>
      </w:r>
      <w:r>
        <w:rPr>
          <w:rFonts w:cs="Arial"/>
          <w:i/>
          <w:iCs/>
          <w:sz w:val="28"/>
          <w:szCs w:val="28"/>
        </w:rPr>
        <w:t xml:space="preserve"> Charles River Associates, Pritzker Fellow at the University of Chicago Institute of Politics, Fellow at Harvard T.H. Chan School of Public Health</w:t>
      </w:r>
    </w:p>
    <w:p w14:paraId="07151B3C" w14:textId="77777777" w:rsidR="00692A95" w:rsidRDefault="00692A95" w:rsidP="00F40EB5">
      <w:pPr>
        <w:spacing w:after="120"/>
        <w:rPr>
          <w:rFonts w:cs="Arial"/>
          <w:i/>
          <w:iCs/>
          <w:sz w:val="28"/>
          <w:szCs w:val="28"/>
        </w:rPr>
      </w:pPr>
    </w:p>
    <w:p w14:paraId="74948587" w14:textId="7EF956D8" w:rsidR="00692A95" w:rsidRPr="009A5873" w:rsidRDefault="007F1FD7" w:rsidP="00F40EB5">
      <w:pPr>
        <w:spacing w:after="120"/>
        <w:rPr>
          <w:rFonts w:cs="Arial"/>
          <w:i/>
          <w:iCs/>
        </w:rPr>
      </w:pPr>
      <w:r w:rsidRPr="009A5873">
        <w:rPr>
          <w:rFonts w:cs="Arial"/>
          <w:i/>
          <w:iCs/>
        </w:rPr>
        <w:t xml:space="preserve">Former Mayor Lori E. Lightfoot will discuss her legal career, her transition to the public sector and politics, her time as Mayor of Chicago, and her post-mayoral academic and business career. </w:t>
      </w:r>
    </w:p>
    <w:p w14:paraId="4EF19C0C" w14:textId="77777777" w:rsidR="00692A95" w:rsidRPr="009A5873" w:rsidRDefault="00692A95" w:rsidP="00F40EB5">
      <w:pPr>
        <w:spacing w:after="120"/>
        <w:rPr>
          <w:rFonts w:cs="Arial"/>
          <w:i/>
          <w:iCs/>
        </w:rPr>
      </w:pPr>
    </w:p>
    <w:p w14:paraId="5C09EA3D" w14:textId="77777777" w:rsidR="00692A95" w:rsidRPr="004719F8" w:rsidRDefault="00692A95" w:rsidP="00F40EB5">
      <w:pPr>
        <w:spacing w:after="120"/>
        <w:rPr>
          <w:rFonts w:cs="Arial"/>
          <w:i/>
          <w:iCs/>
          <w:sz w:val="28"/>
          <w:szCs w:val="28"/>
        </w:rPr>
      </w:pPr>
    </w:p>
    <w:p w14:paraId="5846D53A" w14:textId="2396AB0E" w:rsidR="004719F8" w:rsidRPr="004719F8" w:rsidRDefault="004719F8" w:rsidP="004719F8">
      <w:pPr>
        <w:pStyle w:val="ListParagraph"/>
        <w:spacing w:after="120"/>
        <w:ind w:left="0"/>
        <w:contextualSpacing w:val="0"/>
        <w:rPr>
          <w:rFonts w:eastAsia="Calibri"/>
          <w:b/>
          <w:bCs/>
          <w:sz w:val="28"/>
          <w:szCs w:val="28"/>
        </w:rPr>
      </w:pPr>
      <w:r w:rsidRPr="004719F8">
        <w:rPr>
          <w:rFonts w:eastAsia="Calibri"/>
          <w:b/>
          <w:bCs/>
          <w:sz w:val="28"/>
          <w:szCs w:val="28"/>
        </w:rPr>
        <w:t>Talent Tightrope: Balancing Performance &amp; Experience</w:t>
      </w:r>
      <w:r w:rsidR="00627B0D">
        <w:rPr>
          <w:rFonts w:eastAsia="Calibri"/>
          <w:b/>
          <w:bCs/>
          <w:sz w:val="28"/>
          <w:szCs w:val="28"/>
        </w:rPr>
        <w:t>s</w:t>
      </w:r>
      <w:r w:rsidRPr="004719F8">
        <w:rPr>
          <w:rFonts w:eastAsia="Calibri"/>
          <w:b/>
          <w:bCs/>
          <w:sz w:val="28"/>
          <w:szCs w:val="28"/>
        </w:rPr>
        <w:t xml:space="preserve"> to Build Tomorrow's Law Firm Today - </w:t>
      </w:r>
      <w:r w:rsidRPr="004719F8">
        <w:rPr>
          <w:rFonts w:eastAsia="Calibri"/>
          <w:i/>
          <w:iCs/>
          <w:sz w:val="28"/>
          <w:szCs w:val="28"/>
        </w:rPr>
        <w:t>Toby Stansell, NxTrek, Greenville, South Carolina</w:t>
      </w:r>
    </w:p>
    <w:p w14:paraId="6293EE60" w14:textId="77777777" w:rsidR="00692A95" w:rsidRDefault="00692A95" w:rsidP="00F40EB5">
      <w:pPr>
        <w:spacing w:after="120"/>
        <w:rPr>
          <w:rFonts w:cs="Arial"/>
          <w:i/>
          <w:iCs/>
          <w:sz w:val="28"/>
          <w:szCs w:val="28"/>
        </w:rPr>
      </w:pPr>
    </w:p>
    <w:p w14:paraId="2E88DFE0" w14:textId="5530B10D" w:rsidR="00692A95" w:rsidRDefault="00627B0D" w:rsidP="00627B0D">
      <w:pPr>
        <w:rPr>
          <w:rFonts w:cs="Arial"/>
          <w:i/>
          <w:iCs/>
          <w:sz w:val="28"/>
          <w:szCs w:val="28"/>
        </w:rPr>
      </w:pPr>
      <w:r w:rsidRPr="00627B0D">
        <w:rPr>
          <w:i/>
          <w:iCs/>
        </w:rPr>
        <w:t xml:space="preserve">The numbers don’t lie. But the numbers don’t tell the whole story. The World Economic Forum predicts that today’s worker will hold on average 12 jobs throughout their working lifetime. The data supports the hypothesis that they will work for a similar number of different companies, as well. This equates to less than 4 years tenure on average in any particular role or organization. How do we change that? How do we tap into the mindset of today’s developing professional to attract, secure, keep, and </w:t>
      </w:r>
      <w:r w:rsidRPr="00627B0D">
        <w:rPr>
          <w:i/>
          <w:iCs/>
          <w:u w:val="single"/>
        </w:rPr>
        <w:t>inspire</w:t>
      </w:r>
      <w:r w:rsidRPr="00627B0D">
        <w:rPr>
          <w:i/>
          <w:iCs/>
        </w:rPr>
        <w:t xml:space="preserve"> those individuals that are ultimately going to set the direction and pace of our firms and help us establish and maintain a competitive edge?</w:t>
      </w:r>
    </w:p>
    <w:p w14:paraId="5694BE26" w14:textId="77777777" w:rsidR="00692A95" w:rsidRDefault="00692A95" w:rsidP="00F40EB5">
      <w:pPr>
        <w:spacing w:after="120"/>
        <w:rPr>
          <w:rFonts w:cs="Arial"/>
          <w:i/>
          <w:iCs/>
          <w:sz w:val="28"/>
          <w:szCs w:val="28"/>
        </w:rPr>
      </w:pPr>
    </w:p>
    <w:p w14:paraId="3A7414C6" w14:textId="53F25A16" w:rsidR="00627B0D" w:rsidRDefault="009A22E0" w:rsidP="00627B0D">
      <w:pPr>
        <w:rPr>
          <w:b/>
          <w:sz w:val="28"/>
          <w:szCs w:val="28"/>
        </w:rPr>
      </w:pPr>
      <w:r w:rsidRPr="00861B09">
        <w:rPr>
          <w:b/>
          <w:sz w:val="28"/>
          <w:szCs w:val="28"/>
        </w:rPr>
        <w:br w:type="page"/>
      </w:r>
      <w:r w:rsidR="00420499" w:rsidRPr="00420499">
        <w:rPr>
          <w:b/>
          <w:sz w:val="28"/>
          <w:szCs w:val="28"/>
        </w:rPr>
        <w:lastRenderedPageBreak/>
        <w:t xml:space="preserve">Global Trade in 2025: </w:t>
      </w:r>
      <w:r w:rsidR="00420499">
        <w:rPr>
          <w:b/>
          <w:sz w:val="28"/>
          <w:szCs w:val="28"/>
        </w:rPr>
        <w:t>N</w:t>
      </w:r>
      <w:r w:rsidR="00420499" w:rsidRPr="00420499">
        <w:rPr>
          <w:b/>
          <w:sz w:val="28"/>
          <w:szCs w:val="28"/>
        </w:rPr>
        <w:t xml:space="preserve">avigating </w:t>
      </w:r>
      <w:r w:rsidR="00627B0D">
        <w:rPr>
          <w:b/>
          <w:sz w:val="28"/>
          <w:szCs w:val="28"/>
        </w:rPr>
        <w:t xml:space="preserve">the </w:t>
      </w:r>
      <w:r w:rsidR="00420499">
        <w:rPr>
          <w:b/>
          <w:sz w:val="28"/>
          <w:szCs w:val="28"/>
        </w:rPr>
        <w:t>U</w:t>
      </w:r>
      <w:r w:rsidR="00420499" w:rsidRPr="00420499">
        <w:rPr>
          <w:b/>
          <w:sz w:val="28"/>
          <w:szCs w:val="28"/>
        </w:rPr>
        <w:t xml:space="preserve">ncertainties </w:t>
      </w:r>
    </w:p>
    <w:p w14:paraId="3B92579E" w14:textId="1249F621" w:rsidR="00626AEC" w:rsidRDefault="00F94A43" w:rsidP="00627B0D">
      <w:pPr>
        <w:rPr>
          <w:i/>
          <w:iCs/>
          <w:sz w:val="28"/>
          <w:szCs w:val="28"/>
        </w:rPr>
      </w:pPr>
      <w:r>
        <w:rPr>
          <w:i/>
          <w:iCs/>
          <w:sz w:val="28"/>
          <w:szCs w:val="28"/>
        </w:rPr>
        <w:t>Lawrence Friedman, Attorney, Barnes/Richardson Global Trade Law, Marco Padovan, Attorney, Studio Legale Padovan</w:t>
      </w:r>
    </w:p>
    <w:p w14:paraId="38A3A565" w14:textId="77777777" w:rsidR="00F94A43" w:rsidRDefault="00F94A43" w:rsidP="00537876">
      <w:pPr>
        <w:spacing w:after="120"/>
        <w:rPr>
          <w:i/>
          <w:iCs/>
          <w:sz w:val="28"/>
          <w:szCs w:val="28"/>
        </w:rPr>
      </w:pPr>
    </w:p>
    <w:p w14:paraId="7C0D7999" w14:textId="49B72EB4" w:rsidR="00F94A43" w:rsidRPr="007F73AC" w:rsidRDefault="007F1FD7" w:rsidP="00537876">
      <w:pPr>
        <w:spacing w:after="120"/>
        <w:rPr>
          <w:i/>
          <w:iCs/>
        </w:rPr>
      </w:pPr>
      <w:r w:rsidRPr="007F73AC">
        <w:rPr>
          <w:i/>
          <w:iCs/>
        </w:rPr>
        <w:t xml:space="preserve">Our presenters will discuss the current state of global trade and the impact of the Trump Administration’s policies on tariffs, sanctions and other trade restrictions. We will hear both the U.S. and European perspectives on how businesses </w:t>
      </w:r>
      <w:r w:rsidR="00420499">
        <w:rPr>
          <w:i/>
          <w:iCs/>
        </w:rPr>
        <w:t xml:space="preserve">and their attorneys </w:t>
      </w:r>
      <w:r w:rsidRPr="007F73AC">
        <w:rPr>
          <w:i/>
          <w:iCs/>
        </w:rPr>
        <w:t>are navigating</w:t>
      </w:r>
      <w:r w:rsidR="00392B96">
        <w:rPr>
          <w:i/>
          <w:iCs/>
        </w:rPr>
        <w:t xml:space="preserve"> and adapting to</w:t>
      </w:r>
      <w:r w:rsidRPr="007F73AC">
        <w:rPr>
          <w:i/>
          <w:iCs/>
        </w:rPr>
        <w:t xml:space="preserve"> the uncertainties and challenges in the global market.  </w:t>
      </w:r>
    </w:p>
    <w:p w14:paraId="6B2F97B2" w14:textId="77777777" w:rsidR="00F94A43" w:rsidRDefault="00F94A43" w:rsidP="00537876">
      <w:pPr>
        <w:spacing w:after="120"/>
        <w:rPr>
          <w:i/>
          <w:iCs/>
          <w:sz w:val="28"/>
          <w:szCs w:val="28"/>
        </w:rPr>
      </w:pPr>
    </w:p>
    <w:p w14:paraId="6067F52A" w14:textId="77777777" w:rsidR="00626AEC" w:rsidRPr="00E14BE3" w:rsidRDefault="00626AEC" w:rsidP="00F94A43">
      <w:pPr>
        <w:spacing w:after="120"/>
        <w:rPr>
          <w:sz w:val="28"/>
          <w:szCs w:val="28"/>
        </w:rPr>
      </w:pPr>
    </w:p>
    <w:p w14:paraId="61B28496" w14:textId="091A05B8" w:rsidR="00F94A43" w:rsidRDefault="00F94A43" w:rsidP="00B85334">
      <w:pPr>
        <w:spacing w:after="120"/>
        <w:rPr>
          <w:bCs/>
          <w:i/>
          <w:iCs/>
          <w:sz w:val="28"/>
          <w:szCs w:val="28"/>
        </w:rPr>
      </w:pPr>
      <w:r>
        <w:rPr>
          <w:b/>
          <w:sz w:val="28"/>
          <w:szCs w:val="28"/>
        </w:rPr>
        <w:t xml:space="preserve">Juneteenth: Legal Lessons from America’s Second Independence Day </w:t>
      </w:r>
      <w:r>
        <w:rPr>
          <w:bCs/>
          <w:i/>
          <w:iCs/>
          <w:sz w:val="28"/>
          <w:szCs w:val="28"/>
        </w:rPr>
        <w:t>Perr</w:t>
      </w:r>
      <w:r w:rsidR="009A5873">
        <w:rPr>
          <w:bCs/>
          <w:i/>
          <w:iCs/>
          <w:sz w:val="28"/>
          <w:szCs w:val="28"/>
        </w:rPr>
        <w:t>i</w:t>
      </w:r>
      <w:r>
        <w:rPr>
          <w:bCs/>
          <w:i/>
          <w:iCs/>
          <w:sz w:val="28"/>
          <w:szCs w:val="28"/>
        </w:rPr>
        <w:t xml:space="preserve"> L. Irmer, CEO, </w:t>
      </w:r>
      <w:r w:rsidR="009A5873">
        <w:rPr>
          <w:bCs/>
          <w:i/>
          <w:iCs/>
          <w:sz w:val="28"/>
          <w:szCs w:val="28"/>
        </w:rPr>
        <w:t xml:space="preserve">The </w:t>
      </w:r>
      <w:r>
        <w:rPr>
          <w:bCs/>
          <w:i/>
          <w:iCs/>
          <w:sz w:val="28"/>
          <w:szCs w:val="28"/>
        </w:rPr>
        <w:t>DuSable Black History Museum</w:t>
      </w:r>
      <w:r w:rsidR="009A5873">
        <w:rPr>
          <w:bCs/>
          <w:i/>
          <w:iCs/>
          <w:sz w:val="28"/>
          <w:szCs w:val="28"/>
        </w:rPr>
        <w:t xml:space="preserve"> and Education Center</w:t>
      </w:r>
    </w:p>
    <w:p w14:paraId="6DB89185" w14:textId="77777777" w:rsidR="009A5873" w:rsidRDefault="009A5873" w:rsidP="00B85334">
      <w:pPr>
        <w:spacing w:after="120"/>
        <w:rPr>
          <w:bCs/>
          <w:i/>
          <w:iCs/>
          <w:sz w:val="28"/>
          <w:szCs w:val="28"/>
        </w:rPr>
      </w:pPr>
    </w:p>
    <w:p w14:paraId="535B7546" w14:textId="77777777" w:rsidR="00072CA2" w:rsidRPr="00072CA2" w:rsidRDefault="00072CA2" w:rsidP="00072CA2">
      <w:pPr>
        <w:spacing w:after="120"/>
        <w:rPr>
          <w:rFonts w:ascii="Cambria" w:eastAsia="MS Mincho" w:hAnsi="Cambria" w:cs="Times New Roman"/>
          <w:bCs/>
          <w:i/>
          <w:iCs/>
        </w:rPr>
      </w:pPr>
      <w:r w:rsidRPr="00072CA2">
        <w:rPr>
          <w:rFonts w:ascii="Cambria" w:eastAsia="MS Mincho" w:hAnsi="Cambria" w:cs="Times New Roman"/>
          <w:bCs/>
          <w:i/>
          <w:iCs/>
        </w:rPr>
        <w:t xml:space="preserve">Perri Irmer will explain the historical context of Juneteenth and its establishment as a U.S. federal holiday. The presentation will include an examination of the origins of slavery in the U.S., the abolition of slavery, and the emancipation of enslaved people in the U.S. The perspectives of our attendees is encouraged and welcomed during the question and answer portion of the presentation. </w:t>
      </w:r>
    </w:p>
    <w:p w14:paraId="23E6F217" w14:textId="77777777" w:rsidR="00072CA2" w:rsidRPr="0039057E" w:rsidRDefault="00072CA2" w:rsidP="00F94A43">
      <w:pPr>
        <w:spacing w:after="120"/>
        <w:rPr>
          <w:bCs/>
          <w:i/>
          <w:iCs/>
        </w:rPr>
      </w:pPr>
    </w:p>
    <w:p w14:paraId="075BA308" w14:textId="77777777" w:rsidR="00626AEC" w:rsidRDefault="00626AEC" w:rsidP="00F94A43">
      <w:pPr>
        <w:spacing w:after="120"/>
        <w:rPr>
          <w:i/>
          <w:iCs/>
          <w:sz w:val="28"/>
          <w:szCs w:val="28"/>
        </w:rPr>
      </w:pPr>
    </w:p>
    <w:p w14:paraId="50D7387E" w14:textId="5438AB5F" w:rsidR="00F94A43" w:rsidRDefault="00F94A43" w:rsidP="00F94A43">
      <w:pPr>
        <w:spacing w:after="120"/>
        <w:rPr>
          <w:i/>
          <w:iCs/>
          <w:sz w:val="28"/>
          <w:szCs w:val="28"/>
        </w:rPr>
      </w:pPr>
      <w:r>
        <w:rPr>
          <w:b/>
          <w:bCs/>
          <w:sz w:val="28"/>
          <w:szCs w:val="28"/>
        </w:rPr>
        <w:t xml:space="preserve">Panel Discussion: The Next Generation of LNA </w:t>
      </w:r>
      <w:r>
        <w:rPr>
          <w:i/>
          <w:iCs/>
          <w:sz w:val="28"/>
          <w:szCs w:val="28"/>
        </w:rPr>
        <w:t>Marein Smits, Attorney, Wintertaling, Lisette Oosterveen, Attorney, Wintertaling, Kandis Kovalsky, Attotney, Kang Haggerty</w:t>
      </w:r>
    </w:p>
    <w:p w14:paraId="0895E578" w14:textId="77777777" w:rsidR="00F94A43" w:rsidRDefault="00F94A43" w:rsidP="00F94A43">
      <w:pPr>
        <w:spacing w:after="120"/>
        <w:rPr>
          <w:i/>
          <w:iCs/>
          <w:sz w:val="28"/>
          <w:szCs w:val="28"/>
        </w:rPr>
      </w:pPr>
    </w:p>
    <w:p w14:paraId="46FF180E" w14:textId="00BAA71E" w:rsidR="00F94A43" w:rsidRPr="009A5873" w:rsidRDefault="007F1FD7" w:rsidP="00F94A43">
      <w:pPr>
        <w:spacing w:after="120"/>
        <w:rPr>
          <w:i/>
          <w:iCs/>
        </w:rPr>
      </w:pPr>
      <w:r w:rsidRPr="009A5873">
        <w:rPr>
          <w:i/>
          <w:iCs/>
        </w:rPr>
        <w:t>Our panelists will share details regarding LNA EU’s Next Wave and LNA Americas’ Young Lawyers Division (YLD) initiatives. The panel</w:t>
      </w:r>
      <w:r w:rsidR="009A5873">
        <w:rPr>
          <w:i/>
          <w:iCs/>
        </w:rPr>
        <w:t xml:space="preserve"> will</w:t>
      </w:r>
      <w:r w:rsidRPr="009A5873">
        <w:rPr>
          <w:i/>
          <w:iCs/>
        </w:rPr>
        <w:t xml:space="preserve"> consider how LNA member firms can cultivate</w:t>
      </w:r>
      <w:r w:rsidR="009A5873">
        <w:rPr>
          <w:i/>
          <w:iCs/>
        </w:rPr>
        <w:t xml:space="preserve"> the next generation of</w:t>
      </w:r>
      <w:r w:rsidRPr="009A5873">
        <w:rPr>
          <w:i/>
          <w:iCs/>
        </w:rPr>
        <w:t xml:space="preserve"> active membership and leadership within LNA. </w:t>
      </w:r>
    </w:p>
    <w:p w14:paraId="21EB1F04" w14:textId="77777777" w:rsidR="00F94A43" w:rsidRDefault="00F94A43" w:rsidP="00F94A43">
      <w:pPr>
        <w:spacing w:after="120"/>
        <w:rPr>
          <w:i/>
          <w:iCs/>
          <w:sz w:val="28"/>
          <w:szCs w:val="28"/>
        </w:rPr>
      </w:pPr>
    </w:p>
    <w:p w14:paraId="31D813D4" w14:textId="77777777" w:rsidR="00072CA2" w:rsidRDefault="00072CA2" w:rsidP="00F94A43">
      <w:pPr>
        <w:spacing w:after="120"/>
        <w:rPr>
          <w:i/>
          <w:iCs/>
          <w:sz w:val="28"/>
          <w:szCs w:val="28"/>
        </w:rPr>
      </w:pPr>
    </w:p>
    <w:p w14:paraId="5EB84658" w14:textId="1577F874" w:rsidR="007F73AC" w:rsidRDefault="00F94A43" w:rsidP="00F94A43">
      <w:pPr>
        <w:spacing w:after="120"/>
        <w:rPr>
          <w:b/>
          <w:bCs/>
          <w:sz w:val="28"/>
          <w:szCs w:val="28"/>
        </w:rPr>
      </w:pPr>
      <w:r>
        <w:rPr>
          <w:b/>
          <w:bCs/>
          <w:sz w:val="28"/>
          <w:szCs w:val="28"/>
        </w:rPr>
        <w:lastRenderedPageBreak/>
        <w:t xml:space="preserve">Member Forum:  </w:t>
      </w:r>
      <w:r w:rsidR="007F73AC">
        <w:rPr>
          <w:b/>
          <w:bCs/>
          <w:sz w:val="28"/>
          <w:szCs w:val="28"/>
        </w:rPr>
        <w:t xml:space="preserve">How </w:t>
      </w:r>
      <w:r w:rsidR="00392B96">
        <w:rPr>
          <w:b/>
          <w:bCs/>
          <w:sz w:val="28"/>
          <w:szCs w:val="28"/>
        </w:rPr>
        <w:t xml:space="preserve">Can </w:t>
      </w:r>
      <w:r w:rsidR="007F73AC">
        <w:rPr>
          <w:b/>
          <w:bCs/>
          <w:sz w:val="28"/>
          <w:szCs w:val="28"/>
        </w:rPr>
        <w:t>LNA Serve You</w:t>
      </w:r>
    </w:p>
    <w:p w14:paraId="44F20657" w14:textId="73E99445" w:rsidR="007F73AC" w:rsidRDefault="007F73AC" w:rsidP="00F94A43">
      <w:pPr>
        <w:spacing w:after="120"/>
        <w:rPr>
          <w:i/>
          <w:iCs/>
          <w:sz w:val="28"/>
          <w:szCs w:val="28"/>
        </w:rPr>
      </w:pPr>
      <w:r>
        <w:rPr>
          <w:i/>
          <w:iCs/>
          <w:sz w:val="28"/>
          <w:szCs w:val="28"/>
        </w:rPr>
        <w:t>Jay Frank,</w:t>
      </w:r>
      <w:r w:rsidRPr="007F73AC">
        <w:rPr>
          <w:i/>
          <w:iCs/>
          <w:sz w:val="28"/>
          <w:szCs w:val="28"/>
        </w:rPr>
        <w:t xml:space="preserve"> </w:t>
      </w:r>
      <w:r>
        <w:rPr>
          <w:i/>
          <w:iCs/>
          <w:sz w:val="28"/>
          <w:szCs w:val="28"/>
        </w:rPr>
        <w:t>Attorney, Aronberg Goldgehn: The Roots of LNA</w:t>
      </w:r>
    </w:p>
    <w:p w14:paraId="480D2616" w14:textId="62EA2229" w:rsidR="00F94A43" w:rsidRDefault="00F94A43" w:rsidP="00F94A43">
      <w:pPr>
        <w:spacing w:after="120"/>
        <w:rPr>
          <w:i/>
          <w:iCs/>
          <w:sz w:val="28"/>
          <w:szCs w:val="28"/>
        </w:rPr>
      </w:pPr>
      <w:r>
        <w:rPr>
          <w:i/>
          <w:iCs/>
          <w:sz w:val="28"/>
          <w:szCs w:val="28"/>
        </w:rPr>
        <w:t>Moderators for Idea Exchange: Albrecht Prestel, Attorney, Arnecke Sibeth Dabelstein, Tim Nelson, Attorney, Aronberg Goldgehn</w:t>
      </w:r>
    </w:p>
    <w:p w14:paraId="2891D4DD" w14:textId="77777777" w:rsidR="007F73AC" w:rsidRDefault="007F73AC" w:rsidP="00F94A43">
      <w:pPr>
        <w:spacing w:after="120"/>
        <w:rPr>
          <w:i/>
          <w:iCs/>
        </w:rPr>
      </w:pPr>
    </w:p>
    <w:p w14:paraId="7AA70B2D" w14:textId="25BFEAE4" w:rsidR="007F73AC" w:rsidRPr="007F73AC" w:rsidRDefault="007F73AC" w:rsidP="00F94A43">
      <w:pPr>
        <w:spacing w:after="120"/>
        <w:rPr>
          <w:i/>
          <w:iCs/>
        </w:rPr>
      </w:pPr>
      <w:r>
        <w:rPr>
          <w:i/>
          <w:iCs/>
        </w:rPr>
        <w:t xml:space="preserve">Jay Frank will start this session with a brief presentation on the roots of LNA. Following Jay’s remarks, this interactive idea exchange encourages members to share their ideas regarding </w:t>
      </w:r>
      <w:r w:rsidR="00420499">
        <w:rPr>
          <w:i/>
          <w:iCs/>
        </w:rPr>
        <w:t>how LNA</w:t>
      </w:r>
      <w:r>
        <w:rPr>
          <w:i/>
          <w:iCs/>
        </w:rPr>
        <w:t xml:space="preserve"> can best serve its member firms. Topics may include: what LNA members want from the organization, how members can better communicate with each other, and how LNA can grow by continuing to attract new members. Attendees are encouraged to (1) consider this topic throughout their time in Chicago, and (2) share their ideas with Albrecht or Tim prior to this session to allow for an efficient and constructive group discussion. </w:t>
      </w:r>
    </w:p>
    <w:sectPr w:rsidR="007F73AC" w:rsidRPr="007F73AC" w:rsidSect="0039057E">
      <w:headerReference w:type="default" r:id="rId10"/>
      <w:footerReference w:type="default" r:id="rId11"/>
      <w:headerReference w:type="first" r:id="rId12"/>
      <w:footerReference w:type="first" r:id="rId13"/>
      <w:pgSz w:w="12240" w:h="15840"/>
      <w:pgMar w:top="2880" w:right="720" w:bottom="72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ACCC" w14:textId="77777777" w:rsidR="008D3B05" w:rsidRDefault="008D3B05">
      <w:r>
        <w:separator/>
      </w:r>
    </w:p>
  </w:endnote>
  <w:endnote w:type="continuationSeparator" w:id="0">
    <w:p w14:paraId="03BE1540" w14:textId="77777777" w:rsidR="008D3B05" w:rsidRDefault="008D3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9527" w14:textId="3485477F" w:rsidR="006018A7" w:rsidRDefault="006E37D3">
    <w:pPr>
      <w:pStyle w:val="Footer"/>
    </w:pPr>
    <w:r>
      <w:rPr>
        <w:noProof/>
        <w:lang w:eastAsia="en-US"/>
      </w:rPr>
      <mc:AlternateContent>
        <mc:Choice Requires="wps">
          <w:drawing>
            <wp:anchor distT="0" distB="0" distL="114300" distR="114300" simplePos="0" relativeHeight="251659264" behindDoc="0" locked="0" layoutInCell="1" allowOverlap="1" wp14:anchorId="6B83C8DE" wp14:editId="71A48643">
              <wp:simplePos x="0" y="0"/>
              <wp:positionH relativeFrom="column">
                <wp:posOffset>-3200400</wp:posOffset>
              </wp:positionH>
              <wp:positionV relativeFrom="paragraph">
                <wp:posOffset>178435</wp:posOffset>
              </wp:positionV>
              <wp:extent cx="6841490" cy="0"/>
              <wp:effectExtent l="0" t="25400" r="41910" b="2540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03649A1"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05pt" to="286.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Idy6QCAACTBQAADgAAAGRycy9lMm9Eb2MueG1srFTBjpswEL1X6j9Y3FkgIYSgJVUWSC/bdtXd&#10;qmcHm2DV2Mh2QlZV/71jk9DN9lJVywHN2J7nNzNvfPvh1HF0pEozKXIvugk9REUtCRP73Pv2tPVT&#10;D2mDBcFcCpp7z1R7H9bv390OfUZnspWcUIUAROhs6HOvNabPgkDXLe2wvpE9FbDZSNVhA67aB0Th&#10;AdA7HszCMAkGqUivZE21htVy3PTWDr9paG2+NI2mBvHcA27G/ZX77+w/WN/ibK9w37L6TAP/B4sO&#10;MwGXTlAlNhgdFPsLqmO1klo25qaWXSCbhtXU5QDZROGrbB5b3FOXCxRH91OZ9NvB1p+PDwoxknsr&#10;DwncQYvumaBoZSsz9DqDA4V4UDa3+iQe+3tZ/9BIyKLFYk8dw6fnHsIiGxFchVhH94C/Gz5JAmfw&#10;wUhXplOjOgsJBUAn143nqRv0ZFANi0kaR/EKmlZf9gKcXQJ7pc1HKjtkjdzjwNkB4+O9NpYIzi5H&#10;7D1CbhnnrtlcoCH3FmEahi5CS86I3bXntNrvCq7QEYNeZstkk5QuLdh5eUzJgyAOraWYVGfbYMZH&#10;G27nwuJRJ8GREngnA6ZbhxydPH6uwlWVVmnsx7Ok8uOwLP3Ntoj9ZBstF+W8LIoy+mWJRnHWMkKo&#10;sFwvUo3if5PCeWhGkU1inaoSXKO78gHZa6ab7SJcxvPUXy4Xcz+eV6F/l24Lf1NESbKs7oq76hXT&#10;ymWv34bsVErLSh4MVY8tGdCOH9RXDPqdpxF0FBFm9TBbxKMDo25N+DyE+R7eqNooDylpvjPTOvla&#10;4VnMq967kHEd877FoyLmizAcdT4dd7Wa6IyVuzTdelPbzsX4U1sQyUUQbmzspIwzt5Pk+UFdxgkm&#10;3wWdXyn7tLz0wX75lq5/AwAA//8DAFBLAwQUAAYACAAAACEA9NiIkN8AAAAKAQAADwAAAGRycy9k&#10;b3ducmV2LnhtbEyPzW7CMBCE75V4B2sr9QYOFAoKcVCExKEqlcrPAyzxkkSN15FtSPr2ddVDe5yd&#10;0ew32WYwrbiT841lBdNJAoK4tLrhSsH5tBuvQPiArLG1TAq+yMMmHz1kmGrb84Hux1CJWMI+RQV1&#10;CF0qpS9rMugntiOO3tU6gyFKV0ntsI/lppWzJHmRBhuOH2rsaFtT+Xm8GQXdK77L/dDbvdkhf1wP&#10;ffHmCqWeHodiDSLQEP7C8IMf0SGPTBd7Y+1Fq2C8SOZxTFAwW01BxMRi+TwHcfk9yDyT/yfk3wAA&#10;AP//AwBQSwECLQAUAAYACAAAACEA5JnDwPsAAADhAQAAEwAAAAAAAAAAAAAAAAAAAAAAW0NvbnRl&#10;bnRfVHlwZXNdLnhtbFBLAQItABQABgAIAAAAIQAjsmrh1wAAAJQBAAALAAAAAAAAAAAAAAAAACwB&#10;AABfcmVscy8ucmVsc1BLAQItABQABgAIAAAAIQDjwh3LpAIAAJMFAAAOAAAAAAAAAAAAAAAAACwC&#10;AABkcnMvZTJvRG9jLnhtbFBLAQItABQABgAIAAAAIQD02IiQ3wAAAAoBAAAPAAAAAAAAAAAAAAAA&#10;APwEAABkcnMvZG93bnJldi54bWxQSwUGAAAAAAQABADzAAAACAYAAAAA&#10;" strokecolor="#276a6d" strokeweight="4pt">
              <v:fill o:detectmouseclick="t"/>
              <v:shadow opacity="22938f" mv:blur="38100f" offset="0,2p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19B8" w14:textId="376812F2" w:rsidR="00CF54E8" w:rsidRDefault="006E37D3">
    <w:pPr>
      <w:pStyle w:val="Footer"/>
    </w:pPr>
    <w:r>
      <w:rPr>
        <w:noProof/>
        <w:lang w:eastAsia="en-US"/>
      </w:rPr>
      <mc:AlternateContent>
        <mc:Choice Requires="wps">
          <w:drawing>
            <wp:anchor distT="0" distB="0" distL="114300" distR="114300" simplePos="0" relativeHeight="251661312" behindDoc="0" locked="0" layoutInCell="1" allowOverlap="1" wp14:anchorId="5CD3CD5B" wp14:editId="33860484">
              <wp:simplePos x="0" y="0"/>
              <wp:positionH relativeFrom="column">
                <wp:posOffset>-1143000</wp:posOffset>
              </wp:positionH>
              <wp:positionV relativeFrom="paragraph">
                <wp:posOffset>114935</wp:posOffset>
              </wp:positionV>
              <wp:extent cx="5486400" cy="520700"/>
              <wp:effectExtent l="0" t="635"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00EC" w14:textId="38F96CF2" w:rsidR="00CF54E8" w:rsidRPr="00047B09" w:rsidRDefault="00692A95" w:rsidP="00047B09">
                          <w:pPr>
                            <w:jc w:val="center"/>
                            <w:rPr>
                              <w:b/>
                              <w:sz w:val="20"/>
                            </w:rPr>
                          </w:pPr>
                          <w:r>
                            <w:rPr>
                              <w:b/>
                              <w:sz w:val="20"/>
                            </w:rPr>
                            <w:t>Global</w:t>
                          </w:r>
                          <w:r w:rsidR="001053A1">
                            <w:rPr>
                              <w:b/>
                              <w:sz w:val="20"/>
                            </w:rPr>
                            <w:t xml:space="preserve"> Meeting – </w:t>
                          </w:r>
                          <w:r>
                            <w:rPr>
                              <w:b/>
                              <w:sz w:val="20"/>
                            </w:rPr>
                            <w:t>Chicago, IL</w:t>
                          </w:r>
                          <w:r w:rsidR="001053A1">
                            <w:rPr>
                              <w:b/>
                              <w:sz w:val="20"/>
                            </w:rPr>
                            <w:t xml:space="preserve"> – </w:t>
                          </w:r>
                          <w:r w:rsidR="00861B09">
                            <w:rPr>
                              <w:b/>
                              <w:sz w:val="20"/>
                            </w:rPr>
                            <w:t>1</w:t>
                          </w:r>
                          <w:r w:rsidR="006A6F88">
                            <w:rPr>
                              <w:b/>
                              <w:sz w:val="20"/>
                            </w:rPr>
                            <w:t>9</w:t>
                          </w:r>
                          <w:r w:rsidR="00861B09">
                            <w:rPr>
                              <w:b/>
                              <w:sz w:val="20"/>
                            </w:rPr>
                            <w:t>-</w:t>
                          </w:r>
                          <w:r w:rsidR="001053A1">
                            <w:rPr>
                              <w:b/>
                              <w:sz w:val="20"/>
                            </w:rPr>
                            <w:t>20</w:t>
                          </w:r>
                          <w:r>
                            <w:rPr>
                              <w:b/>
                              <w:sz w:val="20"/>
                            </w:rPr>
                            <w:t xml:space="preserve"> June</w:t>
                          </w:r>
                          <w:r w:rsidR="00A96382">
                            <w:rPr>
                              <w:b/>
                              <w:sz w:val="20"/>
                            </w:rPr>
                            <w:t xml:space="preserve"> 20</w:t>
                          </w:r>
                          <w:r w:rsidR="001053A1">
                            <w:rPr>
                              <w:b/>
                              <w:sz w:val="20"/>
                            </w:rPr>
                            <w:t>2</w:t>
                          </w:r>
                          <w:r>
                            <w:rPr>
                              <w:b/>
                              <w:sz w:val="20"/>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3CD5B" id="_x0000_t202" coordsize="21600,21600" o:spt="202" path="m,l,21600r21600,l21600,xe">
              <v:stroke joinstyle="miter"/>
              <v:path gradientshapeok="t" o:connecttype="rect"/>
            </v:shapetype>
            <v:shape id="Text Box 15" o:spid="_x0000_s1028" type="#_x0000_t202" style="position:absolute;margin-left:-90pt;margin-top:9.05pt;width:6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rS3QEAAKgDAAAOAAAAZHJzL2Uyb0RvYy54bWysU1Fv0zAQfkfiP1h+p0mrboyo6TQ2DSEN&#10;hjT4AY7jJBaJz9y5Tcqv5+x0XYE3xIvlu3O+u++7L5vraejF3iBZcKVcLnIpjNNQW9eW8tvX+zdX&#10;UlBQrlY9OFPKgyF5vX39ajP6wqygg742KBjEUTH6UnYh+CLLSHdmULQAbxwXG8BBBQ6xzWpUI6MP&#10;fbbK88tsBKw9gjZEnL2bi3Kb8JvG6PDYNGSC6EvJs4V0YjqreGbbjSpaVL6z+jiG+ocpBmUdNz1B&#10;3amgxA7tX1CD1QgETVhoGDJoGqtN4sBslvkfbJ465U3iwuKQP8lE/w9Wf94/+S8owvQeJl5gIkH+&#10;AfR3Eg5uO+Vac4MIY2dUzY2XUbJs9FQcP41SU0ERpBo/Qc1LVrsACWhqcIiqME/B6LyAw0l0MwWh&#10;OXmxvrpc51zSXLtY5W/5Hluo4vlrjxQ+GBhEvJQSeakJXe0fKMxPn5/EZg7ubd+nxfbutwRjxkya&#10;Pg48jx6mahK2LuUq9o1kKqgPTAdhtgvbmy8d4E8pRrZKKenHTqGRov/oWJJ3y/U6eus8wPOgOg+U&#10;0wxVyiDFfL0Nsx93Hm3bcad5CQ5uWMbGJoYvUx3HZzskjY7WjX47j9Orlx9s+wsAAP//AwBQSwME&#10;FAAGAAgAAAAhAKdtuKbcAAAACwEAAA8AAABkcnMvZG93bnJldi54bWxMj81OwzAQhO9IvIO1SNxa&#10;OwhaK8SpUBEPQEHq1YndOMJeR7HzQ5+e5QTHnRnNflMd1uDZbMfUR1RQbAUwi200PXYKPj/eNhJY&#10;yhqN9hGtgm+b4FDf3lS6NHHBdzufcseoBFOpFbich5Lz1DobdNrGwSJ5lzgGnekcO25GvVB58PxB&#10;iB0Pukf64PRgj862X6cpKGiv06s89s28XPfnfbM6/3RBr9T93fryDCzbNf+F4Ref0KEmpiZOaBLz&#10;CjaFFDQmkyMLYJTYyUcSGhKEKIDXFf+/of4BAAD//wMAUEsBAi0AFAAGAAgAAAAhALaDOJL+AAAA&#10;4QEAABMAAAAAAAAAAAAAAAAAAAAAAFtDb250ZW50X1R5cGVzXS54bWxQSwECLQAUAAYACAAAACEA&#10;OP0h/9YAAACUAQAACwAAAAAAAAAAAAAAAAAvAQAAX3JlbHMvLnJlbHNQSwECLQAUAAYACAAAACEA&#10;GDya0t0BAACoAwAADgAAAAAAAAAAAAAAAAAuAgAAZHJzL2Uyb0RvYy54bWxQSwECLQAUAAYACAAA&#10;ACEAp224ptwAAAALAQAADwAAAAAAAAAAAAAAAAA3BAAAZHJzL2Rvd25yZXYueG1sUEsFBgAAAAAE&#10;AAQA8wAAAEAFAAAAAA==&#10;" filled="f" stroked="f">
              <v:textbox inset=",7.2pt,,7.2pt">
                <w:txbxContent>
                  <w:p w14:paraId="433E00EC" w14:textId="38F96CF2" w:rsidR="00CF54E8" w:rsidRPr="00047B09" w:rsidRDefault="00692A95" w:rsidP="00047B09">
                    <w:pPr>
                      <w:jc w:val="center"/>
                      <w:rPr>
                        <w:b/>
                        <w:sz w:val="20"/>
                      </w:rPr>
                    </w:pPr>
                    <w:r>
                      <w:rPr>
                        <w:b/>
                        <w:sz w:val="20"/>
                      </w:rPr>
                      <w:t>Global</w:t>
                    </w:r>
                    <w:r w:rsidR="001053A1">
                      <w:rPr>
                        <w:b/>
                        <w:sz w:val="20"/>
                      </w:rPr>
                      <w:t xml:space="preserve"> Meeting – </w:t>
                    </w:r>
                    <w:r>
                      <w:rPr>
                        <w:b/>
                        <w:sz w:val="20"/>
                      </w:rPr>
                      <w:t>Chicago, IL</w:t>
                    </w:r>
                    <w:r w:rsidR="001053A1">
                      <w:rPr>
                        <w:b/>
                        <w:sz w:val="20"/>
                      </w:rPr>
                      <w:t xml:space="preserve"> – </w:t>
                    </w:r>
                    <w:r w:rsidR="00861B09">
                      <w:rPr>
                        <w:b/>
                        <w:sz w:val="20"/>
                      </w:rPr>
                      <w:t>1</w:t>
                    </w:r>
                    <w:r w:rsidR="006A6F88">
                      <w:rPr>
                        <w:b/>
                        <w:sz w:val="20"/>
                      </w:rPr>
                      <w:t>9</w:t>
                    </w:r>
                    <w:r w:rsidR="00861B09">
                      <w:rPr>
                        <w:b/>
                        <w:sz w:val="20"/>
                      </w:rPr>
                      <w:t>-</w:t>
                    </w:r>
                    <w:r w:rsidR="001053A1">
                      <w:rPr>
                        <w:b/>
                        <w:sz w:val="20"/>
                      </w:rPr>
                      <w:t>20</w:t>
                    </w:r>
                    <w:r>
                      <w:rPr>
                        <w:b/>
                        <w:sz w:val="20"/>
                      </w:rPr>
                      <w:t xml:space="preserve"> June</w:t>
                    </w:r>
                    <w:r w:rsidR="00A96382">
                      <w:rPr>
                        <w:b/>
                        <w:sz w:val="20"/>
                      </w:rPr>
                      <w:t xml:space="preserve"> 20</w:t>
                    </w:r>
                    <w:r w:rsidR="001053A1">
                      <w:rPr>
                        <w:b/>
                        <w:sz w:val="20"/>
                      </w:rPr>
                      <w:t>2</w:t>
                    </w:r>
                    <w:r>
                      <w:rPr>
                        <w:b/>
                        <w:sz w:val="20"/>
                      </w:rPr>
                      <w:t>5</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47A1452" wp14:editId="08A501CC">
              <wp:simplePos x="0" y="0"/>
              <wp:positionH relativeFrom="column">
                <wp:posOffset>-1830070</wp:posOffset>
              </wp:positionH>
              <wp:positionV relativeFrom="paragraph">
                <wp:posOffset>178435</wp:posOffset>
              </wp:positionV>
              <wp:extent cx="6841490" cy="0"/>
              <wp:effectExtent l="0" t="25400" r="41910" b="25400"/>
              <wp:wrapTight wrapText="bothSides">
                <wp:wrapPolygon edited="0">
                  <wp:start x="0" y="-1"/>
                  <wp:lineTo x="0" y="-1"/>
                  <wp:lineTo x="21652" y="-1"/>
                  <wp:lineTo x="21652" y="-1"/>
                  <wp:lineTo x="0" y="-1"/>
                </wp:wrapPolygon>
              </wp:wrapTight>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BE46AED"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05pt" to="394.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NTaQCAACUBQAADgAAAGRycy9lMm9Eb2MueG1srFTBjpswEL1X6j9Y3FkgIYRFm1RZIL1s21V3&#10;q54dbIJVYyPbCYmq/nvHJtDN9lJVywHN2J7nNzNvfPfh1HJ0pEozKVZedBN6iIpKEib2K+/b89ZP&#10;PaQNFgRzKejKO1PtfVi/f3fXdxmdyUZyQhUCEKGzvlt5jTFdFgS6amiL9Y3sqIDNWqoWG3DVPiAK&#10;94De8mAWhknQS0U6JSuqNawWw6a3dvh1TSvzpa41NYivPOBm3F+5/87+g/UdzvYKdw2rLjTwf7Bo&#10;MRNw6QRVYIPRQbG/oFpWKallbW4q2QayrllFXQ6QTRS+yuapwR11uUBxdDeVSb8dbPX5+KgQIytv&#10;4SGBW2jRAxMURbEtTd/pDE7k4lHZ5KqTeOoeZPVDIyHzBos9dRSfzx3ERTYiuAqxju7ggl3/SRI4&#10;gw9GujqdatVaSKgAOrl2nKd20JNBFSwmaRzFt9C1atwLcDYGdkqbj1S2yBorjwNpB4yPD9pYIjgb&#10;j9h7hNwyzl23uUA9pBumYegitOSM2F17Tqv9LucKHTEIZrZMNknh0oKdl8eUPAji0BqKSXmxDWZ8&#10;sOF2LiwedRocKIF3MmC6dcjR6ePnbXhbpmUa+/EsKf04LAp/s81jP9lGy0UxL/K8iH5ZolGcNYwQ&#10;KizXUatR/G9auEzNoLJJrVNVgmt0Vz4ge810s12Ey3ie+svlYu7H8zL079Nt7m/yKEmW5X1+X75i&#10;Wrrs9duQnUppWcmDoeqpIT3a8YP6ikHA8zSCjiLCrB5mi3hwYNatCZ+HMN/DI1UZ5SElzXdmGidf&#10;KzyLedV7FzKsY941eFDEfBGGg86n465WE52hcmPTrTe17VKMP7UFkYyCcGNjJ2WYuZ0k50c1jhOM&#10;vgu6PFP2bXnpg/3yMV3/BgAA//8DAFBLAwQUAAYACAAAACEAHvGjINwAAAAKAQAADwAAAGRycy9k&#10;b3ducmV2LnhtbEyPwU7DMAyG70i8Q+RJ3LZ0PUAoTacKaQfEkNjgAbzGa6s1TpVka3l7gjjA0b8/&#10;/f5cbmY7iCv50DvWsF5lIIgbZ3puNXx+bJcKRIjIBgfHpOGLAmyq25sSC+Mm3tP1EFuRSjgUqKGL&#10;cSykDE1HFsPKjcRpd3LeYkyjb6XxOKVyO8g8y+6lxZ7ThQ5Heu6oOR8uVsP4gm9yN09uZ7fI76f9&#10;VL/6Wuu7xVw/gYg0xz8YfvSTOlTJ6egubIIYNCxzpfLEasjVGkQiHtRjCo6/gaxK+f+F6hsAAP//&#10;AwBQSwECLQAUAAYACAAAACEA5JnDwPsAAADhAQAAEwAAAAAAAAAAAAAAAAAAAAAAW0NvbnRlbnRf&#10;VHlwZXNdLnhtbFBLAQItABQABgAIAAAAIQAjsmrh1wAAAJQBAAALAAAAAAAAAAAAAAAAACwBAABf&#10;cmVscy8ucmVsc1BLAQItABQABgAIAAAAIQAPSw1NpAIAAJQFAAAOAAAAAAAAAAAAAAAAACwCAABk&#10;cnMvZTJvRG9jLnhtbFBLAQItABQABgAIAAAAIQAe8aMg3AAAAAoBAAAPAAAAAAAAAAAAAAAAAPwE&#10;AABkcnMvZG93bnJldi54bWxQSwUGAAAAAAQABADzAAAABQYAAAAA&#10;" strokecolor="#276a6d" strokeweight="4pt">
              <v:fill o:detectmouseclick="t"/>
              <v:shadow opacity="22938f" mv:blur="38100f" offset="0,2pt"/>
              <w10:wrap type="tigh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8A95" w14:textId="02CAAB45" w:rsidR="00CF54E8" w:rsidRDefault="006E37D3">
    <w:pPr>
      <w:pStyle w:val="Footer"/>
    </w:pPr>
    <w:r>
      <w:rPr>
        <w:noProof/>
        <w:lang w:eastAsia="en-US"/>
      </w:rPr>
      <mc:AlternateContent>
        <mc:Choice Requires="wps">
          <w:drawing>
            <wp:anchor distT="0" distB="0" distL="114300" distR="114300" simplePos="0" relativeHeight="251663360" behindDoc="0" locked="0" layoutInCell="1" allowOverlap="1" wp14:anchorId="2443EB6B" wp14:editId="140AF0F5">
              <wp:simplePos x="0" y="0"/>
              <wp:positionH relativeFrom="column">
                <wp:posOffset>-1371600</wp:posOffset>
              </wp:positionH>
              <wp:positionV relativeFrom="paragraph">
                <wp:posOffset>178435</wp:posOffset>
              </wp:positionV>
              <wp:extent cx="5943600" cy="457200"/>
              <wp:effectExtent l="0" t="63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3EB6B" id="_x0000_t202" coordsize="21600,21600" o:spt="202" path="m,l,21600r21600,l21600,xe">
              <v:stroke joinstyle="miter"/>
              <v:path gradientshapeok="t" o:connecttype="rect"/>
            </v:shapetype>
            <v:shape id="Text Box 17" o:spid="_x0000_s1029" type="#_x0000_t202" style="position:absolute;margin-left:-108pt;margin-top:14.05pt;width:4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ML3wEAAKgDAAAOAAAAZHJzL2Uyb0RvYy54bWysU8Fu1DAQvSPxD5bvbLLtttBos1VpVYRU&#10;ClLhAxzHSSwSj5nxbrJ8PWNnu13ghrhYnhnnzXtvJuvraejFziBZcKVcLnIpjNNQW9eW8tvX+zfv&#10;pKCgXK16cKaUe0PyevP61Xr0hTmDDvraoGAQR8XoS9mF4IssI92ZQdECvHFcbAAHFTjENqtRjYw+&#10;9NlZnl9mI2DtEbQh4uzdXJSbhN80RofPTUMmiL6UzC2kE9NZxTPbrFXRovKd1Qca6h9YDMo6bnqE&#10;ulNBiS3av6AGqxEImrDQMGTQNFabpIHVLPM/1Dx1ypukhc0hf7SJ/h+sftw9+S8owvQeJh5gEkH+&#10;AfR3Eg5uO+Vac4MIY2dUzY2X0bJs9FQcPo1WU0ERpBo/Qc1DVtsACWhqcIiusE7B6DyA/dF0MwWh&#10;OXlxtTq/zLmkuba6eMtTTS1U8fy1RwofDAwiXkqJPNSErnYPFCIbVTw/ic0c3Nu+T4Pt3W8Jfhgz&#10;iX0kPFMPUzUJW5fyPPaNYiqo9ywHYV4XXm++dIA/pRh5VUpJP7YKjRT9R8eWXC1Xq7hbpwGeBtVp&#10;oJxmqFIGKebrbZj3cevRth13mofg4IZtbGxS+MLqQJ/XIQk/rG7ct9M4vXr5wTa/AAAA//8DAFBL&#10;AwQUAAYACAAAACEAzRVYZd0AAAALAQAADwAAAGRycy9kb3ducmV2LnhtbEyPy07DMBBF90j8gzVI&#10;7Fo7kWiiNE6FivgAChJbJ3bjCHscxc6Dfj3DCpajObr33Pq0eccWM8UhoIRsL4AZ7IIesJfw8f66&#10;K4HFpFArF9BI+DYRTs39Xa0qHVZ8M8sl9YxCMFZKgk1prDiPnTVexX0YDdLvGiavEp1Tz/WkVgr3&#10;judCHLhXA1KDVaM5W9N9XWYvobvNL+V5aJf1VnwW7Wbd0xWdlI8P2/MRWDJb+oPhV5/UoSGnNsyo&#10;I3MSdnl2oDFJQl5mwIgoqBBYS6gQGfCm5v83ND8AAAD//wMAUEsBAi0AFAAGAAgAAAAhALaDOJL+&#10;AAAA4QEAABMAAAAAAAAAAAAAAAAAAAAAAFtDb250ZW50X1R5cGVzXS54bWxQSwECLQAUAAYACAAA&#10;ACEAOP0h/9YAAACUAQAACwAAAAAAAAAAAAAAAAAvAQAAX3JlbHMvLnJlbHNQSwECLQAUAAYACAAA&#10;ACEAN+JzC98BAACoAwAADgAAAAAAAAAAAAAAAAAuAgAAZHJzL2Uyb0RvYy54bWxQSwECLQAUAAYA&#10;CAAAACEAzRVYZd0AAAALAQAADwAAAAAAAAAAAAAAAAA5BAAAZHJzL2Rvd25yZXYueG1sUEsFBgAA&#10;AAAEAAQA8wAAAEMFAAAAAA==&#10;" filled="f" stroked="f">
              <v:textbox inset=",7.2pt,,7.2pt">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CAB296F" wp14:editId="12D4C7C8">
              <wp:simplePos x="0" y="0"/>
              <wp:positionH relativeFrom="column">
                <wp:posOffset>-1828800</wp:posOffset>
              </wp:positionH>
              <wp:positionV relativeFrom="paragraph">
                <wp:posOffset>178435</wp:posOffset>
              </wp:positionV>
              <wp:extent cx="6841490" cy="0"/>
              <wp:effectExtent l="38100" t="38735" r="54610" b="50165"/>
              <wp:wrapTight wrapText="bothSides">
                <wp:wrapPolygon edited="0">
                  <wp:start x="-60" y="-2147483648"/>
                  <wp:lineTo x="-60" y="-2147483648"/>
                  <wp:lineTo x="21660" y="-2147483648"/>
                  <wp:lineTo x="21660" y="-2147483648"/>
                  <wp:lineTo x="-60" y="-2147483648"/>
                </wp:wrapPolygon>
              </wp:wrapTight>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78A5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6863D84"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05pt" to="394.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Z48KUCAACUBQAADgAAAGRycy9lMm9Eb2MueG1srFTBjpswEL1X6j9YvrNAQhIWLamyhPSybVfd&#10;rXp2sAlWjY1sJySq+u8dm4RutpeqWg5oxvY8v5l547sPx1agA9OGK5nj+CbCiMlKUS53Of72vAlS&#10;jIwlkhKhJMvxiRn8Yfn+3V3fZWyiGiUo0whApMn6LseNtV0WhqZqWEvMjeqYhM1a6ZZYcPUupJr0&#10;gN6KcBJF87BXmnZaVcwYWF0Pm3jp8euaVfZLXRtmkcgxcLP+r/1/6/7h8o5kO026hldnGuQ/WLSE&#10;S7h0hFoTS9Be87+gWl5pZVRtbyrVhqquecV8DpBNHL3K5qkhHfO5QHFMN5bJvB1s9fnwqBGnOZ5i&#10;JEkLLXrgkqF47krTdyaDE4V81C656iifugdV/TBIqqIhcsc8xedTB3GxiwivQpxjOrhg239SFM6Q&#10;vVW+Tsdatw4SKoCOvh2nsR3saFEFi/M0iZNb6Fp12QtJdgnstLEfmWqRM3IsgLQHJocHYx0Rkl2O&#10;uHuk2nAhfLeFRH2OZ1EaRT7CKMGp23XnjN5tC6HRgYBgFulqNpn6tGDn5TGt9pJ6tIYRWp5tS7gY&#10;bLhdSIfHvAYHSuAdLZh+HXL0+vh5G92WaZkmQTKZl0ESrdfBalMkwXwTL2br6boo1vEvRzROsoZT&#10;yqTjetFqnPybFs5TM6hsVOtYlfAa3ZcPyF4zXW1m0SKZpsFiMZsGybSMgvt0UwSrIp7PF+V9cV++&#10;Ylr67M3bkB1L6VipvWX6qaE92oq9/kqcgNMYOoood3qYzJLBgVl3JnwYEbGDR6qyGiOt7HduGy9f&#10;JzyHedV7HzKsE9E1ZFDEdBZFg87H475WI52hcpemO29s27kYf2oLIrkIwo+Nm5Rh5raKnh71ZZxg&#10;9H3Q+Zlyb8tLH+yXj+nyNwAAAP//AwBQSwMEFAAGAAgAAAAhAFkRWZbgAAAACgEAAA8AAABkcnMv&#10;ZG93bnJldi54bWxMj8FOwzAQRO9I/IO1SNxapxEqJsSpKiSQuCC1oZzdeJukxOsodpuUr2cRBzjO&#10;zmj2Tb6aXCfOOITWk4bFPAGBVHnbUq3hvXyeKRAhGrKm84QaLhhgVVxf5SazfqQNnrexFlxCITMa&#10;mhj7TMpQNehMmPseib2DH5yJLIda2sGMXO46mSbJUjrTEn9oTI9PDVaf25PTsBlfk69691HJnV2P&#10;x+VLaS9vpda3N9P6EUTEKf6F4Qef0aFgpr0/kQ2i0zBLleIxUUOqFiA4ca8e7kDsfw+yyOX/CcU3&#10;AAAA//8DAFBLAQItABQABgAIAAAAIQDkmcPA+wAAAOEBAAATAAAAAAAAAAAAAAAAAAAAAABbQ29u&#10;dGVudF9UeXBlc10ueG1sUEsBAi0AFAAGAAgAAAAhACOyauHXAAAAlAEAAAsAAAAAAAAAAAAAAAAA&#10;LAEAAF9yZWxzLy5yZWxzUEsBAi0AFAAGAAgAAAAhAFumePClAgAAlAUAAA4AAAAAAAAAAAAAAAAA&#10;LAIAAGRycy9lMm9Eb2MueG1sUEsBAi0AFAAGAAgAAAAhAFkRWZbgAAAACgEAAA8AAAAAAAAAAAAA&#10;AAAA/QQAAGRycy9kb3ducmV2LnhtbFBLBQYAAAAABAAEAPMAAAAKBgAAAAA=&#10;" strokecolor="#78a523" strokeweight="4pt">
              <v:fill o:detectmouseclick="t"/>
              <v:shadow opacity="22938f" mv:blur="38100f" offset="0,2pt"/>
              <w10:wrap type="tigh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1E952" w14:textId="77777777" w:rsidR="008D3B05" w:rsidRDefault="008D3B05">
      <w:r>
        <w:separator/>
      </w:r>
    </w:p>
  </w:footnote>
  <w:footnote w:type="continuationSeparator" w:id="0">
    <w:p w14:paraId="51A2EC53" w14:textId="77777777" w:rsidR="008D3B05" w:rsidRDefault="008D3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8646" w14:textId="75A65E28" w:rsidR="006018A7" w:rsidRDefault="006E37D3">
    <w:pPr>
      <w:pStyle w:val="Header"/>
    </w:pPr>
    <w:r>
      <w:rPr>
        <w:noProof/>
      </w:rPr>
      <mc:AlternateContent>
        <mc:Choice Requires="wps">
          <w:drawing>
            <wp:anchor distT="0" distB="0" distL="114300" distR="114300" simplePos="0" relativeHeight="251666432" behindDoc="0" locked="0" layoutInCell="1" allowOverlap="1" wp14:anchorId="12BE7294" wp14:editId="59B68D7E">
              <wp:simplePos x="0" y="0"/>
              <wp:positionH relativeFrom="column">
                <wp:posOffset>-1663065</wp:posOffset>
              </wp:positionH>
              <wp:positionV relativeFrom="margin">
                <wp:posOffset>-3540760</wp:posOffset>
              </wp:positionV>
              <wp:extent cx="1143000" cy="5716510"/>
              <wp:effectExtent l="0" t="0" r="0" b="0"/>
              <wp:wrapNone/>
              <wp:docPr id="14" name="Text Box 14"/>
              <wp:cNvGraphicFramePr/>
              <a:graphic xmlns:a="http://schemas.openxmlformats.org/drawingml/2006/main">
                <a:graphicData uri="http://schemas.microsoft.com/office/word/2010/wordprocessingShape">
                  <wps:wsp>
                    <wps:cNvSpPr txBox="1"/>
                    <wps:spPr>
                      <a:xfrm rot="10800000">
                        <a:off x="0" y="0"/>
                        <a:ext cx="1143000" cy="5716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2181A" w14:textId="6EE8C717" w:rsidR="006E37D3" w:rsidRPr="00D84DFF" w:rsidRDefault="001053A1"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PRESENTATIONS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E7294" id="_x0000_t202" coordsize="21600,21600" o:spt="202" path="m,l,21600r21600,l21600,xe">
              <v:stroke joinstyle="miter"/>
              <v:path gradientshapeok="t" o:connecttype="rect"/>
            </v:shapetype>
            <v:shape id="Text Box 14" o:spid="_x0000_s1026" type="#_x0000_t202" style="position:absolute;margin-left:-130.95pt;margin-top:-278.8pt;width:90pt;height:450.1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EsbQIAAEYFAAAOAAAAZHJzL2Uyb0RvYy54bWysVMFu2zAMvQ/YPwi6L46zpO2COkWWIsOA&#10;oi3Wbj0rspQYk0VNUmJnXz+KdtKs26XDfJAp6pEiH0ldXrW1YTvlQwW24PlgyJmyEsrKrgv+9XH5&#10;7oKzEIUthQGrCr5XgV/N3r65bNxUjWADplSeoRMbpo0r+CZGN82yIDeqFmEATlk81OBrEXHr11np&#10;RYPea5ONhsOzrAFfOg9ShYDa6+6Qz8i/1krGO62DiswUHGOLtHpaV2nNZpdiuvbCbSrZhyH+IYpa&#10;VBYvPbq6FlGwra/+cFVX0kMAHQcS6gy0rqSiHDCbfPgim4eNcIpyQXKCO9IU/p9bebt7cPeexfYj&#10;tFjAREjjwjSgMuXTal8zD8hbPrwYpo/SxMAZwpHR/ZFF1UYmk498/D7hmMSzyXl+NsmJ56zzlrw6&#10;H+InBTVLQsE9loncit1NiBgBQg+QBLewrIyhUhn7mwKBnUZRrXvr5wRIinujkpWxX5RmVUmBJwV1&#10;mVoYz3YC+0NIqWwkCsgvohNK492vMezxybSL6jXGRwu6GWw8GteVBU8svQi7/H4IWXd45O8k7yTG&#10;dtX2hV1Bucd6U0mxRsHJZYVFuBEh3guPvY9KnOd4h4s20BQceomzDfiff9MnfMGV+IZ/zhqcpoKH&#10;H1vhFWfms8V2/ZCPx+g40mY8OR/hxp+erE5P7LZeABYkp/hITPhoDqL2UD/h4M/TvXgkrMTYCo63&#10;d+IidjOOD4dU8zmBcOCciDf2wcnkOhGcmuyxfRLe9Z0YsYlv4TB3YvqiITtssrQw30bQFXVrorjj&#10;taceh5WauH9Y0mtwuifU8/M3+wUAAP//AwBQSwMEFAAGAAgAAAAhAOSrOyTjAAAADQEAAA8AAABk&#10;cnMvZG93bnJldi54bWxMj11LwzAUhu8F/0M4gndduujqVpuOIgxFRGY32G3WHJtiPmqTbvXfm13p&#10;3fl4eM9zivVkNDnh4DtnOcxnKRC0jZOdbTnsd5tkCcQHYaXQziKHH/SwLq+vCpFLd7YfeKpDS2KI&#10;9bngoELoc0p9o9AIP3M92rj7dIMRIbZDS+UgzjHcaMrSNKNGdDZeUKLHJ4XNVz0aDtv3w7eq2GZ8&#10;1uz1LX1pqnp32HJ+ezNVj0ACTuEPhot+VIcyOh3daKUnmkPCsvkqsrFaLB4yIJFJlpfRkcPdPcuA&#10;lgX9/0X5CwAA//8DAFBLAQItABQABgAIAAAAIQC2gziS/gAAAOEBAAATAAAAAAAAAAAAAAAAAAAA&#10;AABbQ29udGVudF9UeXBlc10ueG1sUEsBAi0AFAAGAAgAAAAhADj9If/WAAAAlAEAAAsAAAAAAAAA&#10;AAAAAAAALwEAAF9yZWxzLy5yZWxzUEsBAi0AFAAGAAgAAAAhAOKWgSxtAgAARgUAAA4AAAAAAAAA&#10;AAAAAAAALgIAAGRycy9lMm9Eb2MueG1sUEsBAi0AFAAGAAgAAAAhAOSrOyTjAAAADQEAAA8AAAAA&#10;AAAAAAAAAAAAxwQAAGRycy9kb3ducmV2LnhtbFBLBQYAAAAABAAEAPMAAADXBQAAAAA=&#10;" filled="f" stroked="f">
              <v:textbox style="layout-flow:vertical-ideographic">
                <w:txbxContent>
                  <w:p w14:paraId="6762181A" w14:textId="6EE8C717" w:rsidR="006E37D3" w:rsidRPr="00D84DFF" w:rsidRDefault="001053A1"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PRESENTATIONS</w:t>
                    </w:r>
                  </w:p>
                </w:txbxContent>
              </v:textbox>
              <w10:wrap anchory="margin"/>
            </v:shape>
          </w:pict>
        </mc:Fallback>
      </mc:AlternateContent>
    </w:r>
    <w:r>
      <w:rPr>
        <w:noProof/>
        <w:lang w:eastAsia="en-US"/>
      </w:rPr>
      <w:drawing>
        <wp:anchor distT="0" distB="0" distL="114300" distR="114300" simplePos="0" relativeHeight="251664384" behindDoc="0" locked="0" layoutInCell="1" allowOverlap="1" wp14:anchorId="7E6E9EB8" wp14:editId="0A770B7D">
          <wp:simplePos x="0" y="0"/>
          <wp:positionH relativeFrom="column">
            <wp:posOffset>-443865</wp:posOffset>
          </wp:positionH>
          <wp:positionV relativeFrom="paragraph">
            <wp:posOffset>1075690</wp:posOffset>
          </wp:positionV>
          <wp:extent cx="4210050" cy="253047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10-13 at 5.57.06 PM.png"/>
                  <pic:cNvPicPr/>
                </pic:nvPicPr>
                <pic:blipFill rotWithShape="1">
                  <a:blip r:embed="rId1">
                    <a:extLst>
                      <a:ext uri="{28A0092B-C50C-407E-A947-70E740481C1C}">
                        <a14:useLocalDpi xmlns:a14="http://schemas.microsoft.com/office/drawing/2010/main" val="0"/>
                      </a:ext>
                    </a:extLst>
                  </a:blip>
                  <a:srcRect l="1618" t="3105" r="6189" b="11808"/>
                  <a:stretch/>
                </pic:blipFill>
                <pic:spPr bwMode="auto">
                  <a:xfrm>
                    <a:off x="0" y="0"/>
                    <a:ext cx="421005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8A7">
      <w:rPr>
        <w:noProof/>
      </w:rPr>
      <w:drawing>
        <wp:anchor distT="0" distB="0" distL="114300" distR="114300" simplePos="0" relativeHeight="251658240" behindDoc="1" locked="0" layoutInCell="1" allowOverlap="1" wp14:anchorId="4C7A550D" wp14:editId="34B90574">
          <wp:simplePos x="0" y="0"/>
          <wp:positionH relativeFrom="page">
            <wp:align>left</wp:align>
          </wp:positionH>
          <wp:positionV relativeFrom="page">
            <wp:align>top</wp:align>
          </wp:positionV>
          <wp:extent cx="7527925" cy="9171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LNA-Agenda-Page.jpg"/>
                  <pic:cNvPicPr/>
                </pic:nvPicPr>
                <pic:blipFill rotWithShape="1">
                  <a:blip r:embed="rId2">
                    <a:extLst>
                      <a:ext uri="{28A0092B-C50C-407E-A947-70E740481C1C}">
                        <a14:useLocalDpi xmlns:a14="http://schemas.microsoft.com/office/drawing/2010/main" val="0"/>
                      </a:ext>
                    </a:extLst>
                  </a:blip>
                  <a:srcRect b="5854"/>
                  <a:stretch/>
                </pic:blipFill>
                <pic:spPr bwMode="auto">
                  <a:xfrm>
                    <a:off x="0" y="0"/>
                    <a:ext cx="7528352" cy="91722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D2F6" w14:textId="35346F01" w:rsidR="00CF54E8" w:rsidRPr="009255EF" w:rsidRDefault="006E37D3" w:rsidP="009255EF">
    <w:pPr>
      <w:pStyle w:val="Header"/>
    </w:pPr>
    <w:r>
      <w:rPr>
        <w:noProof/>
      </w:rPr>
      <mc:AlternateContent>
        <mc:Choice Requires="wps">
          <w:drawing>
            <wp:anchor distT="0" distB="0" distL="114300" distR="114300" simplePos="0" relativeHeight="251668480" behindDoc="0" locked="0" layoutInCell="1" allowOverlap="1" wp14:anchorId="37934D95" wp14:editId="5B5C1EDA">
              <wp:simplePos x="0" y="0"/>
              <wp:positionH relativeFrom="column">
                <wp:posOffset>-1663065</wp:posOffset>
              </wp:positionH>
              <wp:positionV relativeFrom="paragraph">
                <wp:posOffset>117129</wp:posOffset>
              </wp:positionV>
              <wp:extent cx="2966085" cy="45699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66085" cy="4569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E828C" w14:textId="2F3B4736" w:rsidR="006E37D3" w:rsidRPr="00675CD2" w:rsidRDefault="001053A1" w:rsidP="006E37D3">
                          <w:pPr>
                            <w:rPr>
                              <w:rFonts w:ascii="Aptos Display" w:hAnsi="Aptos Display"/>
                              <w:color w:val="FFFFFF"/>
                              <w:sz w:val="44"/>
                            </w:rPr>
                          </w:pPr>
                          <w:r w:rsidRPr="00675CD2">
                            <w:rPr>
                              <w:rFonts w:ascii="Aptos Display" w:hAnsi="Aptos Display"/>
                              <w:color w:val="FFFFFF"/>
                              <w:sz w:val="44"/>
                            </w:rPr>
                            <w:t>P</w:t>
                          </w:r>
                          <w:r w:rsidR="004D0CDB" w:rsidRPr="00675CD2">
                            <w:rPr>
                              <w:rFonts w:ascii="Aptos Display" w:hAnsi="Aptos Display"/>
                              <w:color w:val="FFFFFF"/>
                              <w:sz w:val="44"/>
                            </w:rPr>
                            <w:t>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4D95" id="_x0000_t202" coordsize="21600,21600" o:spt="202" path="m,l,21600r21600,l21600,xe">
              <v:stroke joinstyle="miter"/>
              <v:path gradientshapeok="t" o:connecttype="rect"/>
            </v:shapetype>
            <v:shape id="Text Box 13" o:spid="_x0000_s1027" type="#_x0000_t202" style="position:absolute;margin-left:-130.95pt;margin-top:9.2pt;width:233.5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eIYwIAADsFAAAOAAAAZHJzL2Uyb0RvYy54bWysVM1uGjEQvlfqO1i+lwUKNKAsESWiqhQl&#10;UUmVs/HaYVWvx7UHdunTZ+xdCE17SdWLPZ7/+WbGl1dNZdhe+VCCzfmg1+dMWQlFaZ9y/v1h9eGC&#10;s4DCFsKAVTk/qMCv5u/fXdZupoawBVMoz8iJDbPa5XyL6GZZFuRWVSL0wClLQg2+EkhP/5QVXtTk&#10;vTLZsN+fZDX4wnmQKgTiXrdCPk/+tVYS77QOCpnJOeWG6fTp3MQzm1+K2ZMXblvKLg3xD1lUorQU&#10;9OTqWqBgO1/+4aoqpYcAGnsSqgy0LqVKNVA1g/6ratZb4VSqhcAJ7gRT+H9u5e1+7e49w+YzNNTA&#10;CEjtwiwQM9bTaF/FmzJlJCcIDyfYVINMEnM4nUz6F2POJMlG48l0+jG6yV6snQ/4RUHFIpFzT21J&#10;aIn9TcBW9agSg1lYlcak1hj7G4N8thyVettZvyScKDwYFa2M/aY0K4uUd2SkqVJL49le0DwIKZXF&#10;VHLyS9pRS1Pstxh2+tG0zeotxieLFBksnoyr0oJPKL1Ku/hxTFm3+gT1Wd2RxGbTUOFn/dxAcaA2&#10;e2g3IDi5KqkXNyLgvfA08tRZWmO8o0MbqHMOHcXZFvyvv/GjPk0iSTmraYVyHn7uhFecma+WZnQ6&#10;GI3izqXHaPxpSA9/LtmcS+yuWgJ1ZUAfhpOJjPpojqT2UD3Sti9iVBIJKyl2zvFILrFdbPotpFos&#10;khJtmRN4Y9dORtcR5ThpD82j8K4bR6RBvoXjsonZq6lsdaOlhcUOQZdpZCPOLaod/rShaei73yR+&#10;AefvpPXy582fAQAA//8DAFBLAwQUAAYACAAAACEABD4w1d4AAAAKAQAADwAAAGRycy9kb3ducmV2&#10;LnhtbEyPy07DMBBF90j8gzVI3bV2o7RqQpwKgdgW0QcSOzeeJhHxOIrdJvw9wwqWo3t075liO7lO&#10;3HAIrScNy4UCgVR521Kt4Xh4nW9AhGjIms4TavjGANvy/q4wufUjveNtH2vBJRRyo6GJsc+lDFWD&#10;zoSF75E4u/jBmcjnUEs7mJHLXScTpdbSmZZ4oTE9PjdYfe2vTsNpd/n8SNVb/eJW/egnJcllUuvZ&#10;w/T0CCLiFP9g+NVndSjZ6eyvZIPoNMyT9TJjlpNNCoKJRK0SEGcNmUpBloX8/0L5AwAA//8DAFBL&#10;AQItABQABgAIAAAAIQC2gziS/gAAAOEBAAATAAAAAAAAAAAAAAAAAAAAAABbQ29udGVudF9UeXBl&#10;c10ueG1sUEsBAi0AFAAGAAgAAAAhADj9If/WAAAAlAEAAAsAAAAAAAAAAAAAAAAALwEAAF9yZWxz&#10;Ly5yZWxzUEsBAi0AFAAGAAgAAAAhANwnJ4hjAgAAOwUAAA4AAAAAAAAAAAAAAAAALgIAAGRycy9l&#10;Mm9Eb2MueG1sUEsBAi0AFAAGAAgAAAAhAAQ+MNXeAAAACgEAAA8AAAAAAAAAAAAAAAAAvQQAAGRy&#10;cy9kb3ducmV2LnhtbFBLBQYAAAAABAAEAPMAAADIBQAAAAA=&#10;" filled="f" stroked="f">
              <v:textbox>
                <w:txbxContent>
                  <w:p w14:paraId="363E828C" w14:textId="2F3B4736" w:rsidR="006E37D3" w:rsidRPr="00675CD2" w:rsidRDefault="001053A1" w:rsidP="006E37D3">
                    <w:pPr>
                      <w:rPr>
                        <w:rFonts w:ascii="Aptos Display" w:hAnsi="Aptos Display"/>
                        <w:color w:val="FFFFFF"/>
                        <w:sz w:val="44"/>
                      </w:rPr>
                    </w:pPr>
                    <w:r w:rsidRPr="00675CD2">
                      <w:rPr>
                        <w:rFonts w:ascii="Aptos Display" w:hAnsi="Aptos Display"/>
                        <w:color w:val="FFFFFF"/>
                        <w:sz w:val="44"/>
                      </w:rPr>
                      <w:t>P</w:t>
                    </w:r>
                    <w:r w:rsidR="004D0CDB" w:rsidRPr="00675CD2">
                      <w:rPr>
                        <w:rFonts w:ascii="Aptos Display" w:hAnsi="Aptos Display"/>
                        <w:color w:val="FFFFFF"/>
                        <w:sz w:val="44"/>
                      </w:rPr>
                      <w:t>RESENTATIONS</w:t>
                    </w:r>
                  </w:p>
                </w:txbxContent>
              </v:textbox>
            </v:shape>
          </w:pict>
        </mc:Fallback>
      </mc:AlternateContent>
    </w:r>
    <w:r w:rsidR="00CF54E8">
      <w:rPr>
        <w:noProof/>
      </w:rPr>
      <w:drawing>
        <wp:anchor distT="0" distB="0" distL="114300" distR="114300" simplePos="0" relativeHeight="251657215" behindDoc="1" locked="0" layoutInCell="1" allowOverlap="1" wp14:anchorId="39BDDE3E" wp14:editId="18D87AEF">
          <wp:simplePos x="0" y="0"/>
          <wp:positionH relativeFrom="column">
            <wp:posOffset>-2286000</wp:posOffset>
          </wp:positionH>
          <wp:positionV relativeFrom="page">
            <wp:posOffset>9236</wp:posOffset>
          </wp:positionV>
          <wp:extent cx="7752715" cy="894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rotWithShape="1">
                  <a:blip r:embed="rId1">
                    <a:extLst>
                      <a:ext uri="{28A0092B-C50C-407E-A947-70E740481C1C}">
                        <a14:useLocalDpi xmlns:a14="http://schemas.microsoft.com/office/drawing/2010/main" val="0"/>
                      </a:ext>
                    </a:extLst>
                  </a:blip>
                  <a:srcRect b="10886"/>
                  <a:stretch/>
                </pic:blipFill>
                <pic:spPr bwMode="auto">
                  <a:xfrm>
                    <a:off x="0" y="0"/>
                    <a:ext cx="7753261" cy="894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B35F" w14:textId="77777777" w:rsidR="00CF54E8" w:rsidRDefault="00CF54E8">
    <w:pPr>
      <w:pStyle w:val="Header"/>
    </w:pPr>
    <w:r>
      <w:rPr>
        <w:noProof/>
      </w:rPr>
      <w:drawing>
        <wp:anchor distT="0" distB="0" distL="114300" distR="114300" simplePos="0" relativeHeight="251656190" behindDoc="1" locked="0" layoutInCell="1" allowOverlap="1" wp14:anchorId="1A6A55B9" wp14:editId="7C675C11">
          <wp:simplePos x="0" y="0"/>
          <wp:positionH relativeFrom="column">
            <wp:posOffset>-2286358</wp:posOffset>
          </wp:positionH>
          <wp:positionV relativeFrom="paragraph">
            <wp:posOffset>-457200</wp:posOffset>
          </wp:positionV>
          <wp:extent cx="7772758" cy="10086962"/>
          <wp:effectExtent l="25400" t="0" r="0" b="0"/>
          <wp:wrapNone/>
          <wp:docPr id="8" name="Picture 7" descr="LNA-A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a:blip r:embed="rId1"/>
                  <a:stretch>
                    <a:fillRect/>
                  </a:stretch>
                </pic:blipFill>
                <pic:spPr>
                  <a:xfrm>
                    <a:off x="0" y="0"/>
                    <a:ext cx="7772758" cy="100869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7A845C"/>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1BC05475"/>
    <w:multiLevelType w:val="hybridMultilevel"/>
    <w:tmpl w:val="8B9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64BF7"/>
    <w:multiLevelType w:val="multilevel"/>
    <w:tmpl w:val="FA5E7B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627ABE"/>
    <w:multiLevelType w:val="multilevel"/>
    <w:tmpl w:val="433231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72998804">
    <w:abstractNumId w:val="1"/>
  </w:num>
  <w:num w:numId="2" w16cid:durableId="847983563">
    <w:abstractNumId w:val="0"/>
  </w:num>
  <w:num w:numId="3" w16cid:durableId="319625594">
    <w:abstractNumId w:val="2"/>
  </w:num>
  <w:num w:numId="4" w16cid:durableId="834757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78a5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9D"/>
    <w:rsid w:val="00000079"/>
    <w:rsid w:val="00047B09"/>
    <w:rsid w:val="00050C4E"/>
    <w:rsid w:val="00072CA2"/>
    <w:rsid w:val="0008683B"/>
    <w:rsid w:val="000B162E"/>
    <w:rsid w:val="000B4208"/>
    <w:rsid w:val="001053A1"/>
    <w:rsid w:val="00126915"/>
    <w:rsid w:val="001A2F31"/>
    <w:rsid w:val="001A79B7"/>
    <w:rsid w:val="001B3D37"/>
    <w:rsid w:val="002147C0"/>
    <w:rsid w:val="00231038"/>
    <w:rsid w:val="00246061"/>
    <w:rsid w:val="00256EF2"/>
    <w:rsid w:val="00272184"/>
    <w:rsid w:val="003138FB"/>
    <w:rsid w:val="003246C4"/>
    <w:rsid w:val="00356064"/>
    <w:rsid w:val="00360DE5"/>
    <w:rsid w:val="0039057E"/>
    <w:rsid w:val="00392B96"/>
    <w:rsid w:val="003C6660"/>
    <w:rsid w:val="003D5DB0"/>
    <w:rsid w:val="003D61CB"/>
    <w:rsid w:val="003F60F0"/>
    <w:rsid w:val="004034B3"/>
    <w:rsid w:val="00420499"/>
    <w:rsid w:val="00425B7E"/>
    <w:rsid w:val="004556BD"/>
    <w:rsid w:val="004719F8"/>
    <w:rsid w:val="004D0CDB"/>
    <w:rsid w:val="004F2CB6"/>
    <w:rsid w:val="00537876"/>
    <w:rsid w:val="00583583"/>
    <w:rsid w:val="005A07AC"/>
    <w:rsid w:val="005A31B5"/>
    <w:rsid w:val="005A34D5"/>
    <w:rsid w:val="005E76B7"/>
    <w:rsid w:val="006018A7"/>
    <w:rsid w:val="00626AEC"/>
    <w:rsid w:val="00627B0D"/>
    <w:rsid w:val="00635CCD"/>
    <w:rsid w:val="00675CD2"/>
    <w:rsid w:val="00692A95"/>
    <w:rsid w:val="006A5708"/>
    <w:rsid w:val="006A6F88"/>
    <w:rsid w:val="006E37D3"/>
    <w:rsid w:val="007D55E9"/>
    <w:rsid w:val="007F1FD7"/>
    <w:rsid w:val="007F73AC"/>
    <w:rsid w:val="00803A46"/>
    <w:rsid w:val="00834BB5"/>
    <w:rsid w:val="00851D36"/>
    <w:rsid w:val="00861B09"/>
    <w:rsid w:val="008826B3"/>
    <w:rsid w:val="008A3248"/>
    <w:rsid w:val="008C63DC"/>
    <w:rsid w:val="008D3B05"/>
    <w:rsid w:val="009255EF"/>
    <w:rsid w:val="009A22E0"/>
    <w:rsid w:val="009A2A1F"/>
    <w:rsid w:val="009A5873"/>
    <w:rsid w:val="009B2119"/>
    <w:rsid w:val="009F0F69"/>
    <w:rsid w:val="00A428AB"/>
    <w:rsid w:val="00A744F0"/>
    <w:rsid w:val="00A96382"/>
    <w:rsid w:val="00AB14F6"/>
    <w:rsid w:val="00B56A3A"/>
    <w:rsid w:val="00B85334"/>
    <w:rsid w:val="00B948E8"/>
    <w:rsid w:val="00BA1E67"/>
    <w:rsid w:val="00BA702D"/>
    <w:rsid w:val="00BB3F42"/>
    <w:rsid w:val="00BD5C4A"/>
    <w:rsid w:val="00BD6710"/>
    <w:rsid w:val="00BF5064"/>
    <w:rsid w:val="00BF6F93"/>
    <w:rsid w:val="00C4053C"/>
    <w:rsid w:val="00C45EDF"/>
    <w:rsid w:val="00C76BBD"/>
    <w:rsid w:val="00CF54E8"/>
    <w:rsid w:val="00D3381F"/>
    <w:rsid w:val="00DC6DCF"/>
    <w:rsid w:val="00E14BE3"/>
    <w:rsid w:val="00E60C12"/>
    <w:rsid w:val="00EC6453"/>
    <w:rsid w:val="00ED6CF8"/>
    <w:rsid w:val="00F40EB5"/>
    <w:rsid w:val="00F94A43"/>
    <w:rsid w:val="00FD0A9D"/>
    <w:rsid w:val="00FD669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8a523"/>
    </o:shapedefaults>
    <o:shapelayout v:ext="edit">
      <o:idmap v:ext="edit" data="2"/>
    </o:shapelayout>
  </w:shapeDefaults>
  <w:decimalSymbol w:val="."/>
  <w:listSeparator w:val=","/>
  <w14:docId w14:val="4B7A0E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A9D"/>
    <w:pPr>
      <w:tabs>
        <w:tab w:val="center" w:pos="4320"/>
        <w:tab w:val="right" w:pos="8640"/>
      </w:tabs>
    </w:pPr>
  </w:style>
  <w:style w:type="character" w:customStyle="1" w:styleId="HeaderChar">
    <w:name w:val="Header Char"/>
    <w:basedOn w:val="DefaultParagraphFont"/>
    <w:link w:val="Header"/>
    <w:uiPriority w:val="99"/>
    <w:rsid w:val="00FD0A9D"/>
  </w:style>
  <w:style w:type="paragraph" w:styleId="Footer">
    <w:name w:val="footer"/>
    <w:basedOn w:val="Normal"/>
    <w:link w:val="FooterChar"/>
    <w:uiPriority w:val="99"/>
    <w:unhideWhenUsed/>
    <w:rsid w:val="00FD0A9D"/>
    <w:pPr>
      <w:tabs>
        <w:tab w:val="center" w:pos="4320"/>
        <w:tab w:val="right" w:pos="8640"/>
      </w:tabs>
    </w:pPr>
  </w:style>
  <w:style w:type="character" w:customStyle="1" w:styleId="FooterChar">
    <w:name w:val="Footer Char"/>
    <w:basedOn w:val="DefaultParagraphFont"/>
    <w:link w:val="Footer"/>
    <w:uiPriority w:val="99"/>
    <w:rsid w:val="00FD0A9D"/>
  </w:style>
  <w:style w:type="paragraph" w:styleId="ListParagraph">
    <w:name w:val="List Paragraph"/>
    <w:basedOn w:val="Normal"/>
    <w:uiPriority w:val="34"/>
    <w:qFormat/>
    <w:rsid w:val="00CF54E8"/>
    <w:pPr>
      <w:ind w:left="720"/>
      <w:contextualSpacing/>
    </w:pPr>
  </w:style>
  <w:style w:type="paragraph" w:customStyle="1" w:styleId="15sp0">
    <w:name w:val="_1.5sp 0&quot;"/>
    <w:basedOn w:val="Normal"/>
    <w:rsid w:val="003F60F0"/>
    <w:pPr>
      <w:suppressAutoHyphens/>
      <w:spacing w:line="360" w:lineRule="auto"/>
    </w:pPr>
    <w:rPr>
      <w:rFonts w:ascii="Times New Roman" w:eastAsia="SimSun" w:hAnsi="Times New Roman" w:cs="Times New Roman"/>
      <w:szCs w:val="20"/>
    </w:rPr>
  </w:style>
  <w:style w:type="paragraph" w:styleId="ListBullet">
    <w:name w:val="List Bullet"/>
    <w:basedOn w:val="Normal"/>
    <w:rsid w:val="003F60F0"/>
    <w:pPr>
      <w:numPr>
        <w:numId w:val="2"/>
      </w:numPr>
      <w:spacing w:after="240"/>
    </w:pPr>
    <w:rPr>
      <w:rFonts w:ascii="Times New Roman" w:eastAsia="SimSun" w:hAnsi="Times New Roman" w:cs="Times New Roman"/>
      <w:lang w:eastAsia="zh-CN"/>
    </w:rPr>
  </w:style>
  <w:style w:type="paragraph" w:styleId="BalloonText">
    <w:name w:val="Balloon Text"/>
    <w:basedOn w:val="Normal"/>
    <w:link w:val="BalloonTextChar"/>
    <w:uiPriority w:val="99"/>
    <w:semiHidden/>
    <w:unhideWhenUsed/>
    <w:rsid w:val="00A96382"/>
    <w:rPr>
      <w:rFonts w:ascii="Lucida Grande" w:hAnsi="Lucida Grande"/>
      <w:sz w:val="18"/>
      <w:szCs w:val="18"/>
    </w:rPr>
  </w:style>
  <w:style w:type="character" w:customStyle="1" w:styleId="BalloonTextChar">
    <w:name w:val="Balloon Text Char"/>
    <w:basedOn w:val="DefaultParagraphFont"/>
    <w:link w:val="BalloonText"/>
    <w:uiPriority w:val="99"/>
    <w:semiHidden/>
    <w:rsid w:val="00A96382"/>
    <w:rPr>
      <w:rFonts w:ascii="Lucida Grande" w:hAnsi="Lucida Grande"/>
      <w:sz w:val="18"/>
      <w:szCs w:val="18"/>
    </w:rPr>
  </w:style>
  <w:style w:type="paragraph" w:styleId="NormalWeb">
    <w:name w:val="Normal (Web)"/>
    <w:basedOn w:val="Normal"/>
    <w:uiPriority w:val="99"/>
    <w:semiHidden/>
    <w:unhideWhenUsed/>
    <w:rsid w:val="00F40EB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3375">
      <w:bodyDiv w:val="1"/>
      <w:marLeft w:val="0"/>
      <w:marRight w:val="0"/>
      <w:marTop w:val="0"/>
      <w:marBottom w:val="0"/>
      <w:divBdr>
        <w:top w:val="none" w:sz="0" w:space="0" w:color="auto"/>
        <w:left w:val="none" w:sz="0" w:space="0" w:color="auto"/>
        <w:bottom w:val="none" w:sz="0" w:space="0" w:color="auto"/>
        <w:right w:val="none" w:sz="0" w:space="0" w:color="auto"/>
      </w:divBdr>
    </w:div>
    <w:div w:id="550654285">
      <w:bodyDiv w:val="1"/>
      <w:marLeft w:val="0"/>
      <w:marRight w:val="0"/>
      <w:marTop w:val="0"/>
      <w:marBottom w:val="0"/>
      <w:divBdr>
        <w:top w:val="none" w:sz="0" w:space="0" w:color="auto"/>
        <w:left w:val="none" w:sz="0" w:space="0" w:color="auto"/>
        <w:bottom w:val="none" w:sz="0" w:space="0" w:color="auto"/>
        <w:right w:val="none" w:sz="0" w:space="0" w:color="auto"/>
      </w:divBdr>
    </w:div>
    <w:div w:id="598684151">
      <w:bodyDiv w:val="1"/>
      <w:marLeft w:val="0"/>
      <w:marRight w:val="0"/>
      <w:marTop w:val="0"/>
      <w:marBottom w:val="0"/>
      <w:divBdr>
        <w:top w:val="none" w:sz="0" w:space="0" w:color="auto"/>
        <w:left w:val="none" w:sz="0" w:space="0" w:color="auto"/>
        <w:bottom w:val="none" w:sz="0" w:space="0" w:color="auto"/>
        <w:right w:val="none" w:sz="0" w:space="0" w:color="auto"/>
      </w:divBdr>
    </w:div>
    <w:div w:id="853030519">
      <w:bodyDiv w:val="1"/>
      <w:marLeft w:val="0"/>
      <w:marRight w:val="0"/>
      <w:marTop w:val="0"/>
      <w:marBottom w:val="0"/>
      <w:divBdr>
        <w:top w:val="none" w:sz="0" w:space="0" w:color="auto"/>
        <w:left w:val="none" w:sz="0" w:space="0" w:color="auto"/>
        <w:bottom w:val="none" w:sz="0" w:space="0" w:color="auto"/>
        <w:right w:val="none" w:sz="0" w:space="0" w:color="auto"/>
      </w:divBdr>
    </w:div>
    <w:div w:id="897975805">
      <w:bodyDiv w:val="1"/>
      <w:marLeft w:val="0"/>
      <w:marRight w:val="0"/>
      <w:marTop w:val="0"/>
      <w:marBottom w:val="0"/>
      <w:divBdr>
        <w:top w:val="none" w:sz="0" w:space="0" w:color="auto"/>
        <w:left w:val="none" w:sz="0" w:space="0" w:color="auto"/>
        <w:bottom w:val="none" w:sz="0" w:space="0" w:color="auto"/>
        <w:right w:val="none" w:sz="0" w:space="0" w:color="auto"/>
      </w:divBdr>
    </w:div>
    <w:div w:id="984166616">
      <w:bodyDiv w:val="1"/>
      <w:marLeft w:val="0"/>
      <w:marRight w:val="0"/>
      <w:marTop w:val="0"/>
      <w:marBottom w:val="0"/>
      <w:divBdr>
        <w:top w:val="none" w:sz="0" w:space="0" w:color="auto"/>
        <w:left w:val="none" w:sz="0" w:space="0" w:color="auto"/>
        <w:bottom w:val="none" w:sz="0" w:space="0" w:color="auto"/>
        <w:right w:val="none" w:sz="0" w:space="0" w:color="auto"/>
      </w:divBdr>
    </w:div>
    <w:div w:id="1325277983">
      <w:bodyDiv w:val="1"/>
      <w:marLeft w:val="0"/>
      <w:marRight w:val="0"/>
      <w:marTop w:val="0"/>
      <w:marBottom w:val="0"/>
      <w:divBdr>
        <w:top w:val="none" w:sz="0" w:space="0" w:color="auto"/>
        <w:left w:val="none" w:sz="0" w:space="0" w:color="auto"/>
        <w:bottom w:val="none" w:sz="0" w:space="0" w:color="auto"/>
        <w:right w:val="none" w:sz="0" w:space="0" w:color="auto"/>
      </w:divBdr>
    </w:div>
    <w:div w:id="1391002838">
      <w:bodyDiv w:val="1"/>
      <w:marLeft w:val="0"/>
      <w:marRight w:val="0"/>
      <w:marTop w:val="0"/>
      <w:marBottom w:val="0"/>
      <w:divBdr>
        <w:top w:val="none" w:sz="0" w:space="0" w:color="auto"/>
        <w:left w:val="none" w:sz="0" w:space="0" w:color="auto"/>
        <w:bottom w:val="none" w:sz="0" w:space="0" w:color="auto"/>
        <w:right w:val="none" w:sz="0" w:space="0" w:color="auto"/>
      </w:divBdr>
    </w:div>
    <w:div w:id="1431242076">
      <w:bodyDiv w:val="1"/>
      <w:marLeft w:val="0"/>
      <w:marRight w:val="0"/>
      <w:marTop w:val="0"/>
      <w:marBottom w:val="0"/>
      <w:divBdr>
        <w:top w:val="none" w:sz="0" w:space="0" w:color="auto"/>
        <w:left w:val="none" w:sz="0" w:space="0" w:color="auto"/>
        <w:bottom w:val="none" w:sz="0" w:space="0" w:color="auto"/>
        <w:right w:val="none" w:sz="0" w:space="0" w:color="auto"/>
      </w:divBdr>
    </w:div>
    <w:div w:id="1577738217">
      <w:bodyDiv w:val="1"/>
      <w:marLeft w:val="0"/>
      <w:marRight w:val="0"/>
      <w:marTop w:val="0"/>
      <w:marBottom w:val="0"/>
      <w:divBdr>
        <w:top w:val="none" w:sz="0" w:space="0" w:color="auto"/>
        <w:left w:val="none" w:sz="0" w:space="0" w:color="auto"/>
        <w:bottom w:val="none" w:sz="0" w:space="0" w:color="auto"/>
        <w:right w:val="none" w:sz="0" w:space="0" w:color="auto"/>
      </w:divBdr>
    </w:div>
    <w:div w:id="1616206361">
      <w:bodyDiv w:val="1"/>
      <w:marLeft w:val="0"/>
      <w:marRight w:val="0"/>
      <w:marTop w:val="0"/>
      <w:marBottom w:val="0"/>
      <w:divBdr>
        <w:top w:val="none" w:sz="0" w:space="0" w:color="auto"/>
        <w:left w:val="none" w:sz="0" w:space="0" w:color="auto"/>
        <w:bottom w:val="none" w:sz="0" w:space="0" w:color="auto"/>
        <w:right w:val="none" w:sz="0" w:space="0" w:color="auto"/>
      </w:divBdr>
    </w:div>
    <w:div w:id="1737824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Werndel Rosen Black &amp; Dean, LLP</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cp:lastModifiedBy>Marge Enders Bacon</cp:lastModifiedBy>
  <cp:revision>3</cp:revision>
  <cp:lastPrinted>2017-01-09T19:41:00Z</cp:lastPrinted>
  <dcterms:created xsi:type="dcterms:W3CDTF">2025-06-11T13:04:00Z</dcterms:created>
  <dcterms:modified xsi:type="dcterms:W3CDTF">2025-06-12T17:45:00Z</dcterms:modified>
</cp:coreProperties>
</file>